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5BDA1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eastAsia"/>
          <w:b/>
          <w:bCs/>
          <w:sz w:val="30"/>
          <w:szCs w:val="30"/>
          <w:lang w:val="en-US" w:eastAsia="zh-CN"/>
        </w:rPr>
        <w:t>安徽继续教育在线重修重考操作流程</w:t>
      </w:r>
    </w:p>
    <w:bookmarkEnd w:id="0"/>
    <w:p w14:paraId="2A81E73E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lang w:val="en-US" w:eastAsia="zh-CN"/>
        </w:rPr>
        <w:t>1、登录安徽继续教育在线（https://www.ahjxjy.cn/），点击“登录”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76625" cy="123825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选择“学生”，账号：身份证号，密码：Jxjy加上身份证号后六位（字母J大写）</w:t>
      </w:r>
    </w:p>
    <w:p w14:paraId="6151FAD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28390" cy="2850515"/>
            <wp:effectExtent l="0" t="0" r="10160" b="698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28390" cy="2850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32D32DB">
      <w:pPr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2、登录后，选择“我的补考”，在“学期”一栏选择“春季”，即可看到你2026年春季学期所有补考课程，点击“作答”完成相关课程的补考即可。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81780" cy="1668145"/>
            <wp:effectExtent l="0" t="0" r="13970" b="825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81780" cy="16681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53EF4C4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899150" cy="1232535"/>
            <wp:effectExtent l="0" t="0" r="6350" b="5715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899150" cy="1232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AD8C47D"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930265" cy="777240"/>
            <wp:effectExtent l="0" t="0" r="13335" b="381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5930265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DA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2026-09-17T07:10:42Z</dcterms:created>
  <dc:creator>Administrator</dc:creator>
  <cp:lastModifiedBy>小蚊子</cp:lastModifiedBy>
  <dcterms:modified xsi:type="dcterms:W3CDTF">2026-09-17T07:27:31Z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eyJoZGlkIjoiMzQ4Yjk1NGQxYTBhZWJkZjAzMzRhZmFhZDI4NWQzN2UiLCJ1c2VySWQiOiI2Mjk2Mzc0NjgifQ==</vt:lpwstr>
  </property>
  <property fmtid="{D5CDD505-2E9C-101B-9397-08002B2CF9AE}" pid="4" name="ICV">
    <vt:lpwstr>3CA0BE6687CE445DACF5EC8D0F2CDA87_12</vt:lpwstr>
  </property>
</Properties>
</file>