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9E" w:rsidRDefault="00DD784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2499E" w:rsidRDefault="00DD784D">
      <w:pPr>
        <w:spacing w:line="60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铜陵市社会科学专家</w:t>
      </w:r>
      <w:proofErr w:type="gramStart"/>
      <w:r>
        <w:rPr>
          <w:rFonts w:ascii="方正小标宋简体" w:hAnsi="方正小标宋简体"/>
          <w:sz w:val="44"/>
          <w:szCs w:val="44"/>
        </w:rPr>
        <w:t>库专家</w:t>
      </w:r>
      <w:proofErr w:type="gramEnd"/>
      <w:r>
        <w:rPr>
          <w:rFonts w:ascii="方正小标宋简体" w:hAnsi="方正小标宋简体"/>
          <w:sz w:val="44"/>
          <w:szCs w:val="44"/>
        </w:rPr>
        <w:t>推荐表</w:t>
      </w:r>
    </w:p>
    <w:p w:rsidR="0052499E" w:rsidRDefault="00DD784D">
      <w:pPr>
        <w:autoSpaceDE w:val="0"/>
        <w:spacing w:line="20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:rsidR="0052499E" w:rsidRDefault="0052499E">
      <w:pPr>
        <w:autoSpaceDE w:val="0"/>
        <w:spacing w:line="200" w:lineRule="exact"/>
        <w:jc w:val="center"/>
        <w:rPr>
          <w:rFonts w:ascii="方正小标宋简体" w:hAnsi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576"/>
        <w:gridCol w:w="1180"/>
        <w:gridCol w:w="1042"/>
        <w:gridCol w:w="315"/>
        <w:gridCol w:w="549"/>
        <w:gridCol w:w="1113"/>
        <w:gridCol w:w="2756"/>
      </w:tblGrid>
      <w:tr w:rsidR="0052499E">
        <w:trPr>
          <w:cantSplit/>
          <w:trHeight w:val="58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电子相片</w:t>
            </w:r>
          </w:p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寸</w:t>
            </w:r>
            <w:r>
              <w:rPr>
                <w:sz w:val="28"/>
                <w:szCs w:val="28"/>
              </w:rPr>
              <w:t>）</w:t>
            </w:r>
          </w:p>
          <w:p w:rsidR="0052499E" w:rsidRDefault="0052499E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52499E">
        <w:trPr>
          <w:cantSplit/>
          <w:trHeight w:val="58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贯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2499E">
        <w:trPr>
          <w:trHeight w:val="59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2499E">
        <w:trPr>
          <w:trHeight w:val="604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2499E">
        <w:trPr>
          <w:trHeight w:val="73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及专业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2499E">
        <w:trPr>
          <w:trHeight w:val="74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及职务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2499E">
        <w:trPr>
          <w:trHeight w:val="7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兼任社会职务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744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专业技术职务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专业学科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77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83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办：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手机：</w:t>
            </w:r>
          </w:p>
        </w:tc>
      </w:tr>
      <w:tr w:rsidR="0052499E">
        <w:trPr>
          <w:trHeight w:val="62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学术荣誉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62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其他荣誉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1001"/>
          <w:jc w:val="center"/>
        </w:trPr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发表成果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成果名称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出版社（刊物）名称</w:t>
            </w:r>
          </w:p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及出版（发表）时间</w:t>
            </w:r>
          </w:p>
        </w:tc>
      </w:tr>
      <w:tr w:rsidR="0052499E">
        <w:trPr>
          <w:trHeight w:val="581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52499E">
        <w:trPr>
          <w:trHeight w:val="596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52499E">
        <w:trPr>
          <w:trHeight w:val="589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52499E">
        <w:trPr>
          <w:trHeight w:val="581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52499E">
        <w:trPr>
          <w:trHeight w:val="596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52499E">
        <w:trPr>
          <w:trHeight w:val="778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主持市级以上研究项目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立项编号</w:t>
            </w:r>
            <w:proofErr w:type="gramStart"/>
            <w:r>
              <w:rPr>
                <w:spacing w:val="-17"/>
                <w:sz w:val="28"/>
                <w:szCs w:val="28"/>
              </w:rPr>
              <w:t>及结项情况</w:t>
            </w:r>
            <w:proofErr w:type="gramEnd"/>
          </w:p>
        </w:tc>
      </w:tr>
      <w:tr w:rsidR="0052499E">
        <w:trPr>
          <w:trHeight w:val="802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52499E">
        <w:trPr>
          <w:trHeight w:val="973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9E" w:rsidRDefault="0052499E">
            <w:pPr>
              <w:autoSpaceDE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52499E">
        <w:trPr>
          <w:trHeight w:val="820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779"/>
          <w:jc w:val="center"/>
        </w:trPr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获奖成果</w:t>
            </w:r>
          </w:p>
          <w:p w:rsidR="0052499E" w:rsidRDefault="0052499E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成果名称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获奖名称及等级</w:t>
            </w:r>
          </w:p>
        </w:tc>
      </w:tr>
      <w:tr w:rsidR="0052499E">
        <w:trPr>
          <w:trHeight w:val="596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596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596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596"/>
          <w:jc w:val="center"/>
        </w:trPr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150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符合入选</w:t>
            </w:r>
          </w:p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专业领域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2296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</w:t>
            </w:r>
          </w:p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推荐意见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DD784D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盖章：</w:t>
            </w:r>
          </w:p>
          <w:p w:rsidR="0052499E" w:rsidRDefault="00DD784D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52499E">
        <w:trPr>
          <w:trHeight w:val="2305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市社科联</w:t>
            </w:r>
          </w:p>
          <w:p w:rsidR="0052499E" w:rsidRDefault="00DD784D">
            <w:pPr>
              <w:autoSpaceDE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入库意见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  <w:p w:rsidR="0052499E" w:rsidRDefault="00DD784D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盖章：</w:t>
            </w:r>
          </w:p>
          <w:p w:rsidR="0052499E" w:rsidRDefault="00DD784D">
            <w:pPr>
              <w:autoSpaceDE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  <w:p w:rsidR="0052499E" w:rsidRDefault="0052499E">
            <w:pPr>
              <w:autoSpaceDE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52499E" w:rsidRDefault="00DD784D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2499E" w:rsidRDefault="00DD784D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2499E" w:rsidRDefault="00DD784D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</w:p>
    <w:sectPr w:rsidR="0052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4D" w:rsidRDefault="00DD784D" w:rsidP="00E8327C">
      <w:r>
        <w:separator/>
      </w:r>
    </w:p>
  </w:endnote>
  <w:endnote w:type="continuationSeparator" w:id="0">
    <w:p w:rsidR="00DD784D" w:rsidRDefault="00DD784D" w:rsidP="00E8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4D" w:rsidRDefault="00DD784D" w:rsidP="00E8327C">
      <w:r>
        <w:separator/>
      </w:r>
    </w:p>
  </w:footnote>
  <w:footnote w:type="continuationSeparator" w:id="0">
    <w:p w:rsidR="00DD784D" w:rsidRDefault="00DD784D" w:rsidP="00E8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8A"/>
    <w:rsid w:val="00092400"/>
    <w:rsid w:val="0045378A"/>
    <w:rsid w:val="0052499E"/>
    <w:rsid w:val="0089077B"/>
    <w:rsid w:val="008B08DC"/>
    <w:rsid w:val="00AA53B9"/>
    <w:rsid w:val="00DD784D"/>
    <w:rsid w:val="00E8327C"/>
    <w:rsid w:val="421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4">
    <w:name w:val="Strong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Pr>
      <w:rFonts w:ascii="宋体" w:hAnsi="宋体"/>
      <w:b/>
      <w:sz w:val="27"/>
      <w:szCs w:val="27"/>
    </w:rPr>
  </w:style>
  <w:style w:type="character" w:customStyle="1" w:styleId="Char">
    <w:name w:val="标题 Char"/>
    <w:basedOn w:val="a0"/>
    <w:link w:val="a3"/>
    <w:qFormat/>
    <w:rPr>
      <w:rFonts w:ascii="Cambria" w:hAnsi="Cambria" w:cs="Cambria"/>
      <w:b/>
      <w:bCs/>
      <w:kern w:val="2"/>
      <w:sz w:val="32"/>
      <w:szCs w:val="32"/>
    </w:rPr>
  </w:style>
  <w:style w:type="paragraph" w:styleId="a5">
    <w:name w:val="List Paragraph"/>
    <w:basedOn w:val="a"/>
    <w:qFormat/>
    <w:pPr>
      <w:ind w:firstLineChars="200" w:firstLine="420"/>
    </w:pPr>
    <w:rPr>
      <w:szCs w:val="24"/>
    </w:rPr>
  </w:style>
  <w:style w:type="paragraph" w:styleId="a6">
    <w:name w:val="header"/>
    <w:basedOn w:val="a"/>
    <w:link w:val="Char0"/>
    <w:uiPriority w:val="99"/>
    <w:unhideWhenUsed/>
    <w:rsid w:val="00E8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327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32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4">
    <w:name w:val="Strong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Pr>
      <w:rFonts w:ascii="宋体" w:hAnsi="宋体"/>
      <w:b/>
      <w:sz w:val="27"/>
      <w:szCs w:val="27"/>
    </w:rPr>
  </w:style>
  <w:style w:type="character" w:customStyle="1" w:styleId="Char">
    <w:name w:val="标题 Char"/>
    <w:basedOn w:val="a0"/>
    <w:link w:val="a3"/>
    <w:qFormat/>
    <w:rPr>
      <w:rFonts w:ascii="Cambria" w:hAnsi="Cambria" w:cs="Cambria"/>
      <w:b/>
      <w:bCs/>
      <w:kern w:val="2"/>
      <w:sz w:val="32"/>
      <w:szCs w:val="32"/>
    </w:rPr>
  </w:style>
  <w:style w:type="paragraph" w:styleId="a5">
    <w:name w:val="List Paragraph"/>
    <w:basedOn w:val="a"/>
    <w:qFormat/>
    <w:pPr>
      <w:ind w:firstLineChars="200" w:firstLine="420"/>
    </w:pPr>
    <w:rPr>
      <w:szCs w:val="24"/>
    </w:rPr>
  </w:style>
  <w:style w:type="paragraph" w:styleId="a6">
    <w:name w:val="header"/>
    <w:basedOn w:val="a"/>
    <w:link w:val="Char0"/>
    <w:uiPriority w:val="99"/>
    <w:unhideWhenUsed/>
    <w:rsid w:val="00E8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327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32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2020-05-06T02:17:00Z</dcterms:created>
  <dcterms:modified xsi:type="dcterms:W3CDTF">2020-05-06T03:18:00Z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