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52" w:rsidRPr="00692D15" w:rsidRDefault="00AC10A4" w:rsidP="00692D15">
      <w:pPr>
        <w:jc w:val="center"/>
        <w:rPr>
          <w:b/>
          <w:sz w:val="32"/>
          <w:szCs w:val="32"/>
        </w:rPr>
      </w:pPr>
      <w:r w:rsidRPr="00692D15">
        <w:rPr>
          <w:rFonts w:hint="eastAsia"/>
          <w:b/>
          <w:sz w:val="32"/>
          <w:szCs w:val="32"/>
        </w:rPr>
        <w:t>关于开展“思政课战疫小课堂”</w:t>
      </w:r>
      <w:r w:rsidR="00287378">
        <w:rPr>
          <w:rFonts w:hint="eastAsia"/>
          <w:b/>
          <w:sz w:val="32"/>
          <w:szCs w:val="32"/>
        </w:rPr>
        <w:t>网上</w:t>
      </w:r>
      <w:r w:rsidR="00CE6923">
        <w:rPr>
          <w:rFonts w:hint="eastAsia"/>
          <w:b/>
          <w:sz w:val="32"/>
          <w:szCs w:val="32"/>
        </w:rPr>
        <w:t>教学</w:t>
      </w:r>
      <w:r w:rsidRPr="00692D15">
        <w:rPr>
          <w:rFonts w:hint="eastAsia"/>
          <w:b/>
          <w:sz w:val="32"/>
          <w:szCs w:val="32"/>
        </w:rPr>
        <w:t>活动的</w:t>
      </w:r>
      <w:r w:rsidR="00CE6923">
        <w:rPr>
          <w:rFonts w:hint="eastAsia"/>
          <w:b/>
          <w:sz w:val="32"/>
          <w:szCs w:val="32"/>
        </w:rPr>
        <w:t>通知</w:t>
      </w:r>
    </w:p>
    <w:p w:rsidR="00AC10A4" w:rsidRPr="00692D15" w:rsidRDefault="00CE6923">
      <w:pPr>
        <w:rPr>
          <w:sz w:val="28"/>
          <w:szCs w:val="28"/>
        </w:rPr>
      </w:pPr>
      <w:r>
        <w:rPr>
          <w:rFonts w:hint="eastAsia"/>
          <w:sz w:val="28"/>
          <w:szCs w:val="28"/>
        </w:rPr>
        <w:t>各分校，宿松学院、广德学院</w:t>
      </w:r>
      <w:r w:rsidR="00C14365">
        <w:rPr>
          <w:rFonts w:hint="eastAsia"/>
          <w:sz w:val="28"/>
          <w:szCs w:val="28"/>
        </w:rPr>
        <w:t>，</w:t>
      </w:r>
      <w:r>
        <w:rPr>
          <w:rFonts w:hint="eastAsia"/>
          <w:sz w:val="28"/>
          <w:szCs w:val="28"/>
        </w:rPr>
        <w:t>省校开放</w:t>
      </w:r>
      <w:r w:rsidR="00C14365">
        <w:rPr>
          <w:rFonts w:hint="eastAsia"/>
          <w:sz w:val="28"/>
          <w:szCs w:val="28"/>
        </w:rPr>
        <w:t>教育</w:t>
      </w:r>
      <w:r>
        <w:rPr>
          <w:rFonts w:hint="eastAsia"/>
          <w:sz w:val="28"/>
          <w:szCs w:val="28"/>
        </w:rPr>
        <w:t>学院</w:t>
      </w:r>
      <w:r w:rsidR="00C14365">
        <w:rPr>
          <w:rFonts w:hint="eastAsia"/>
          <w:sz w:val="28"/>
          <w:szCs w:val="28"/>
        </w:rPr>
        <w:t>、继续教育学院</w:t>
      </w:r>
      <w:r w:rsidR="00AC10A4" w:rsidRPr="00692D15">
        <w:rPr>
          <w:rFonts w:hint="eastAsia"/>
          <w:sz w:val="28"/>
          <w:szCs w:val="28"/>
        </w:rPr>
        <w:t>：</w:t>
      </w:r>
    </w:p>
    <w:p w:rsidR="00AC10A4" w:rsidRPr="00692D15" w:rsidRDefault="00AC10A4" w:rsidP="00692D15">
      <w:pPr>
        <w:ind w:firstLineChars="200" w:firstLine="560"/>
        <w:rPr>
          <w:sz w:val="28"/>
          <w:szCs w:val="28"/>
        </w:rPr>
      </w:pPr>
      <w:r w:rsidRPr="00692D15">
        <w:rPr>
          <w:rFonts w:hint="eastAsia"/>
          <w:sz w:val="28"/>
          <w:szCs w:val="28"/>
        </w:rPr>
        <w:t>为</w:t>
      </w:r>
      <w:r w:rsidR="00415201" w:rsidRPr="00692D15">
        <w:rPr>
          <w:rFonts w:hint="eastAsia"/>
          <w:sz w:val="28"/>
          <w:szCs w:val="28"/>
        </w:rPr>
        <w:t>贯彻落实中共中央办公厅</w:t>
      </w:r>
      <w:r w:rsidR="00CE72FB">
        <w:rPr>
          <w:rFonts w:hint="eastAsia"/>
          <w:sz w:val="28"/>
          <w:szCs w:val="28"/>
        </w:rPr>
        <w:t>、</w:t>
      </w:r>
      <w:r w:rsidR="00415201" w:rsidRPr="00692D15">
        <w:rPr>
          <w:rFonts w:hint="eastAsia"/>
          <w:sz w:val="28"/>
          <w:szCs w:val="28"/>
        </w:rPr>
        <w:t>国务院办公厅《关于深化新时代学校思想政治理论课改革创新的若干意见》、《中共安徽省委教育工委关于加强新冠疫情防控期间全省高校大学生思想政治教育的通知》精神，创新</w:t>
      </w:r>
      <w:proofErr w:type="gramStart"/>
      <w:r w:rsidR="00415201" w:rsidRPr="00692D15">
        <w:rPr>
          <w:rFonts w:hint="eastAsia"/>
          <w:sz w:val="28"/>
          <w:szCs w:val="28"/>
        </w:rPr>
        <w:t>思政课</w:t>
      </w:r>
      <w:proofErr w:type="gramEnd"/>
      <w:r w:rsidR="00415201" w:rsidRPr="00692D15">
        <w:rPr>
          <w:rFonts w:hint="eastAsia"/>
          <w:sz w:val="28"/>
          <w:szCs w:val="28"/>
        </w:rPr>
        <w:t>教学方式，</w:t>
      </w:r>
      <w:r w:rsidR="00CE72FB">
        <w:rPr>
          <w:rFonts w:hint="eastAsia"/>
          <w:sz w:val="28"/>
          <w:szCs w:val="28"/>
        </w:rPr>
        <w:t>用好疫情防控鲜活的</w:t>
      </w:r>
      <w:proofErr w:type="gramStart"/>
      <w:r w:rsidR="00CE72FB">
        <w:rPr>
          <w:rFonts w:hint="eastAsia"/>
          <w:sz w:val="28"/>
          <w:szCs w:val="28"/>
        </w:rPr>
        <w:t>思政课实践</w:t>
      </w:r>
      <w:proofErr w:type="gramEnd"/>
      <w:r w:rsidR="00CE72FB">
        <w:rPr>
          <w:rFonts w:hint="eastAsia"/>
          <w:sz w:val="28"/>
          <w:szCs w:val="28"/>
        </w:rPr>
        <w:t>教材，马克思主义学院</w:t>
      </w:r>
      <w:r w:rsidR="008F3ACA">
        <w:rPr>
          <w:rFonts w:hint="eastAsia"/>
          <w:sz w:val="28"/>
          <w:szCs w:val="28"/>
        </w:rPr>
        <w:t>联合</w:t>
      </w:r>
      <w:r w:rsidR="00CE6923">
        <w:rPr>
          <w:rFonts w:hint="eastAsia"/>
          <w:sz w:val="28"/>
          <w:szCs w:val="28"/>
        </w:rPr>
        <w:t>省校</w:t>
      </w:r>
      <w:r w:rsidR="008F3ACA">
        <w:rPr>
          <w:rFonts w:hint="eastAsia"/>
          <w:sz w:val="28"/>
          <w:szCs w:val="28"/>
        </w:rPr>
        <w:t>开放教育学院</w:t>
      </w:r>
      <w:r w:rsidR="00CE6923">
        <w:rPr>
          <w:rFonts w:hint="eastAsia"/>
          <w:sz w:val="28"/>
          <w:szCs w:val="28"/>
        </w:rPr>
        <w:t>面向全省电大</w:t>
      </w:r>
      <w:r w:rsidR="00CE72FB" w:rsidRPr="00692D15">
        <w:rPr>
          <w:rFonts w:hint="eastAsia"/>
          <w:sz w:val="28"/>
          <w:szCs w:val="28"/>
        </w:rPr>
        <w:t>开展“思政课战疫小课堂”</w:t>
      </w:r>
      <w:r w:rsidR="00CE6923">
        <w:rPr>
          <w:rFonts w:hint="eastAsia"/>
          <w:sz w:val="28"/>
          <w:szCs w:val="28"/>
        </w:rPr>
        <w:t>网上教学</w:t>
      </w:r>
      <w:r w:rsidR="00CE72FB" w:rsidRPr="00692D15">
        <w:rPr>
          <w:rFonts w:hint="eastAsia"/>
          <w:sz w:val="28"/>
          <w:szCs w:val="28"/>
        </w:rPr>
        <w:t>活动</w:t>
      </w:r>
      <w:r w:rsidR="00CE72FB">
        <w:rPr>
          <w:rFonts w:hint="eastAsia"/>
          <w:sz w:val="28"/>
          <w:szCs w:val="28"/>
        </w:rPr>
        <w:t>，</w:t>
      </w:r>
      <w:r w:rsidR="00692D15" w:rsidRPr="00692D15">
        <w:rPr>
          <w:rFonts w:hint="eastAsia"/>
          <w:sz w:val="28"/>
          <w:szCs w:val="28"/>
        </w:rPr>
        <w:t>讲述</w:t>
      </w:r>
      <w:r w:rsidR="00692D15">
        <w:rPr>
          <w:rFonts w:hint="eastAsia"/>
          <w:sz w:val="28"/>
          <w:szCs w:val="28"/>
        </w:rPr>
        <w:t>电大学子抗击疫情的</w:t>
      </w:r>
      <w:r w:rsidR="00692D15" w:rsidRPr="00692D15">
        <w:rPr>
          <w:rFonts w:hint="eastAsia"/>
          <w:sz w:val="28"/>
          <w:szCs w:val="28"/>
        </w:rPr>
        <w:t>感人故事，分析</w:t>
      </w:r>
      <w:r w:rsidR="00692D15">
        <w:rPr>
          <w:rFonts w:hint="eastAsia"/>
          <w:sz w:val="28"/>
          <w:szCs w:val="28"/>
        </w:rPr>
        <w:t>中国</w:t>
      </w:r>
      <w:r w:rsidR="00692D15" w:rsidRPr="00692D15">
        <w:rPr>
          <w:rFonts w:hint="eastAsia"/>
          <w:sz w:val="28"/>
          <w:szCs w:val="28"/>
        </w:rPr>
        <w:t>疫情防控彰显的制度优势，</w:t>
      </w:r>
      <w:r w:rsidR="00692D15">
        <w:rPr>
          <w:rFonts w:hint="eastAsia"/>
          <w:sz w:val="28"/>
          <w:szCs w:val="28"/>
        </w:rPr>
        <w:t>厚</w:t>
      </w:r>
      <w:proofErr w:type="gramStart"/>
      <w:r w:rsidR="00692D15">
        <w:rPr>
          <w:rFonts w:hint="eastAsia"/>
          <w:sz w:val="28"/>
          <w:szCs w:val="28"/>
        </w:rPr>
        <w:t>植</w:t>
      </w:r>
      <w:r w:rsidR="00CE6923">
        <w:rPr>
          <w:rFonts w:hint="eastAsia"/>
          <w:sz w:val="28"/>
          <w:szCs w:val="28"/>
        </w:rPr>
        <w:t>学生</w:t>
      </w:r>
      <w:proofErr w:type="gramEnd"/>
      <w:r w:rsidR="00692D15">
        <w:rPr>
          <w:rFonts w:hint="eastAsia"/>
          <w:sz w:val="28"/>
          <w:szCs w:val="28"/>
        </w:rPr>
        <w:t>爱国情怀，</w:t>
      </w:r>
      <w:r w:rsidR="00CE72FB">
        <w:rPr>
          <w:rFonts w:hint="eastAsia"/>
          <w:sz w:val="28"/>
          <w:szCs w:val="28"/>
        </w:rPr>
        <w:t>发挥</w:t>
      </w:r>
      <w:proofErr w:type="gramStart"/>
      <w:r w:rsidR="00CE72FB">
        <w:rPr>
          <w:rFonts w:hint="eastAsia"/>
          <w:sz w:val="28"/>
          <w:szCs w:val="28"/>
        </w:rPr>
        <w:t>思政课思想</w:t>
      </w:r>
      <w:proofErr w:type="gramEnd"/>
      <w:r w:rsidR="00CE72FB">
        <w:rPr>
          <w:rFonts w:hint="eastAsia"/>
          <w:sz w:val="28"/>
          <w:szCs w:val="28"/>
        </w:rPr>
        <w:t>政治引领作用</w:t>
      </w:r>
      <w:r w:rsidR="00415201" w:rsidRPr="00692D15">
        <w:rPr>
          <w:rFonts w:hint="eastAsia"/>
          <w:sz w:val="28"/>
          <w:szCs w:val="28"/>
        </w:rPr>
        <w:t>。具体</w:t>
      </w:r>
      <w:r w:rsidR="00CE6923">
        <w:rPr>
          <w:rFonts w:hint="eastAsia"/>
          <w:sz w:val="28"/>
          <w:szCs w:val="28"/>
        </w:rPr>
        <w:t>安排</w:t>
      </w:r>
      <w:r w:rsidR="00415201" w:rsidRPr="00692D15">
        <w:rPr>
          <w:rFonts w:hint="eastAsia"/>
          <w:sz w:val="28"/>
          <w:szCs w:val="28"/>
        </w:rPr>
        <w:t>如下。</w:t>
      </w:r>
    </w:p>
    <w:p w:rsidR="00415201" w:rsidRPr="008F3ACA" w:rsidRDefault="00A259CF" w:rsidP="00CE72FB">
      <w:pPr>
        <w:rPr>
          <w:color w:val="FF0000"/>
          <w:sz w:val="28"/>
          <w:szCs w:val="28"/>
        </w:rPr>
      </w:pPr>
      <w:r>
        <w:rPr>
          <w:rFonts w:hint="eastAsia"/>
          <w:sz w:val="28"/>
          <w:szCs w:val="28"/>
        </w:rPr>
        <w:t>一、</w:t>
      </w:r>
      <w:r w:rsidR="00CE6923">
        <w:rPr>
          <w:rFonts w:hint="eastAsia"/>
          <w:sz w:val="28"/>
          <w:szCs w:val="28"/>
        </w:rPr>
        <w:t>时间安排：</w:t>
      </w:r>
      <w:r w:rsidR="00CE6923">
        <w:rPr>
          <w:rFonts w:hint="eastAsia"/>
          <w:sz w:val="28"/>
          <w:szCs w:val="28"/>
        </w:rPr>
        <w:t>2020</w:t>
      </w:r>
      <w:r w:rsidR="00CE6923">
        <w:rPr>
          <w:rFonts w:hint="eastAsia"/>
          <w:sz w:val="28"/>
          <w:szCs w:val="28"/>
        </w:rPr>
        <w:t>年</w:t>
      </w:r>
      <w:r w:rsidR="00CE6923">
        <w:rPr>
          <w:rFonts w:hint="eastAsia"/>
          <w:sz w:val="28"/>
          <w:szCs w:val="28"/>
        </w:rPr>
        <w:t>6</w:t>
      </w:r>
      <w:r w:rsidR="00CE6923">
        <w:rPr>
          <w:rFonts w:hint="eastAsia"/>
          <w:sz w:val="28"/>
          <w:szCs w:val="28"/>
        </w:rPr>
        <w:t>月</w:t>
      </w:r>
      <w:r w:rsidR="0033058A">
        <w:rPr>
          <w:rFonts w:hint="eastAsia"/>
          <w:sz w:val="28"/>
          <w:szCs w:val="28"/>
        </w:rPr>
        <w:t>9</w:t>
      </w:r>
      <w:r w:rsidR="00CE6923">
        <w:rPr>
          <w:rFonts w:hint="eastAsia"/>
          <w:sz w:val="28"/>
          <w:szCs w:val="28"/>
        </w:rPr>
        <w:t>日</w:t>
      </w:r>
      <w:r w:rsidR="0033058A">
        <w:rPr>
          <w:rFonts w:hint="eastAsia"/>
          <w:sz w:val="28"/>
          <w:szCs w:val="28"/>
        </w:rPr>
        <w:t>晚</w:t>
      </w:r>
      <w:r w:rsidR="0033058A">
        <w:rPr>
          <w:rFonts w:hint="eastAsia"/>
          <w:sz w:val="28"/>
          <w:szCs w:val="28"/>
        </w:rPr>
        <w:t>7:30-8:30</w:t>
      </w:r>
    </w:p>
    <w:p w:rsidR="006A2F99" w:rsidRDefault="006A2F99" w:rsidP="00CE72FB">
      <w:pPr>
        <w:rPr>
          <w:sz w:val="28"/>
          <w:szCs w:val="28"/>
        </w:rPr>
      </w:pPr>
      <w:r>
        <w:rPr>
          <w:rFonts w:hint="eastAsia"/>
          <w:sz w:val="28"/>
          <w:szCs w:val="28"/>
        </w:rPr>
        <w:t>二、</w:t>
      </w:r>
      <w:r w:rsidR="00CE6923">
        <w:rPr>
          <w:rFonts w:hint="eastAsia"/>
          <w:sz w:val="28"/>
          <w:szCs w:val="28"/>
        </w:rPr>
        <w:t>活动</w:t>
      </w:r>
      <w:r>
        <w:rPr>
          <w:rFonts w:hint="eastAsia"/>
          <w:sz w:val="28"/>
          <w:szCs w:val="28"/>
        </w:rPr>
        <w:t>内容：</w:t>
      </w:r>
    </w:p>
    <w:p w:rsidR="006A2F99" w:rsidRDefault="006A2F99" w:rsidP="00CE72FB">
      <w:pPr>
        <w:ind w:firstLineChars="200" w:firstLine="560"/>
        <w:rPr>
          <w:sz w:val="28"/>
          <w:szCs w:val="28"/>
        </w:rPr>
      </w:pPr>
      <w:r>
        <w:rPr>
          <w:rFonts w:hint="eastAsia"/>
          <w:sz w:val="28"/>
          <w:szCs w:val="28"/>
        </w:rPr>
        <w:t>1</w:t>
      </w:r>
      <w:r>
        <w:rPr>
          <w:rFonts w:hint="eastAsia"/>
          <w:sz w:val="28"/>
          <w:szCs w:val="28"/>
        </w:rPr>
        <w:t>、</w:t>
      </w:r>
      <w:r w:rsidRPr="006A2F99">
        <w:rPr>
          <w:rFonts w:hint="eastAsia"/>
          <w:sz w:val="28"/>
          <w:szCs w:val="28"/>
        </w:rPr>
        <w:t>讲述电大学子抗击疫情的感人故事</w:t>
      </w:r>
    </w:p>
    <w:p w:rsidR="006A2F99" w:rsidRPr="006A2F99" w:rsidRDefault="006A2F99" w:rsidP="00CE72FB">
      <w:pPr>
        <w:ind w:firstLineChars="200" w:firstLine="560"/>
        <w:rPr>
          <w:sz w:val="28"/>
          <w:szCs w:val="28"/>
        </w:rPr>
      </w:pPr>
      <w:r>
        <w:rPr>
          <w:rFonts w:hint="eastAsia"/>
          <w:sz w:val="28"/>
          <w:szCs w:val="28"/>
        </w:rPr>
        <w:t>2</w:t>
      </w:r>
      <w:r>
        <w:rPr>
          <w:rFonts w:hint="eastAsia"/>
          <w:sz w:val="28"/>
          <w:szCs w:val="28"/>
        </w:rPr>
        <w:t>、</w:t>
      </w:r>
      <w:r w:rsidRPr="006A2F99">
        <w:rPr>
          <w:rFonts w:hint="eastAsia"/>
          <w:sz w:val="28"/>
          <w:szCs w:val="28"/>
        </w:rPr>
        <w:t>分析中国疫情防控彰显的制度优势</w:t>
      </w:r>
    </w:p>
    <w:p w:rsidR="009A2701" w:rsidRDefault="009A2701" w:rsidP="009A2701">
      <w:pPr>
        <w:ind w:left="560" w:hangingChars="200" w:hanging="560"/>
        <w:jc w:val="left"/>
        <w:rPr>
          <w:rFonts w:hint="eastAsia"/>
          <w:sz w:val="28"/>
          <w:szCs w:val="28"/>
        </w:rPr>
      </w:pPr>
      <w:r>
        <w:rPr>
          <w:rFonts w:hint="eastAsia"/>
          <w:sz w:val="28"/>
          <w:szCs w:val="28"/>
        </w:rPr>
        <w:t>三</w:t>
      </w:r>
      <w:bookmarkStart w:id="0" w:name="_GoBack"/>
      <w:bookmarkEnd w:id="0"/>
      <w:r w:rsidR="002B61AC" w:rsidRPr="002B61AC">
        <w:rPr>
          <w:rFonts w:hint="eastAsia"/>
          <w:sz w:val="28"/>
          <w:szCs w:val="28"/>
        </w:rPr>
        <w:t>、</w:t>
      </w:r>
      <w:r w:rsidR="002B61AC">
        <w:rPr>
          <w:rFonts w:hint="eastAsia"/>
          <w:sz w:val="28"/>
          <w:szCs w:val="28"/>
        </w:rPr>
        <w:t>收看</w:t>
      </w:r>
      <w:r>
        <w:rPr>
          <w:rFonts w:hint="eastAsia"/>
          <w:sz w:val="28"/>
          <w:szCs w:val="28"/>
        </w:rPr>
        <w:t>网址</w:t>
      </w:r>
      <w:r w:rsidR="002B61AC" w:rsidRPr="002B61AC">
        <w:rPr>
          <w:rFonts w:hint="eastAsia"/>
          <w:sz w:val="28"/>
          <w:szCs w:val="28"/>
        </w:rPr>
        <w:t>：</w:t>
      </w:r>
      <w:r w:rsidRPr="009A2701">
        <w:rPr>
          <w:sz w:val="28"/>
          <w:szCs w:val="28"/>
        </w:rPr>
        <w:t>https://ke.qq.com/webcourse/index.html?cid=2429157&amp;term_id=102533260&amp;lite=1&amp;from=share</w:t>
      </w:r>
    </w:p>
    <w:p w:rsidR="002B61AC" w:rsidRPr="006A2F99" w:rsidRDefault="009A2701" w:rsidP="009A2701">
      <w:pPr>
        <w:ind w:firstLineChars="200" w:firstLine="560"/>
        <w:rPr>
          <w:sz w:val="28"/>
          <w:szCs w:val="28"/>
        </w:rPr>
      </w:pPr>
      <w:r>
        <w:rPr>
          <w:rFonts w:hint="eastAsia"/>
          <w:sz w:val="28"/>
          <w:szCs w:val="28"/>
        </w:rPr>
        <w:t>或</w:t>
      </w:r>
      <w:proofErr w:type="gramStart"/>
      <w:r>
        <w:rPr>
          <w:rFonts w:hint="eastAsia"/>
          <w:sz w:val="28"/>
          <w:szCs w:val="28"/>
        </w:rPr>
        <w:t>请扫码</w:t>
      </w:r>
      <w:proofErr w:type="gramEnd"/>
    </w:p>
    <w:p w:rsidR="00956C79" w:rsidRDefault="002B61AC" w:rsidP="006A2F99">
      <w:pPr>
        <w:rPr>
          <w:sz w:val="28"/>
          <w:szCs w:val="28"/>
        </w:rPr>
      </w:pPr>
      <w:r>
        <w:rPr>
          <w:noProof/>
        </w:rPr>
        <w:lastRenderedPageBreak/>
        <w:drawing>
          <wp:inline distT="0" distB="0" distL="0" distR="0" wp14:anchorId="55FBCA0C" wp14:editId="3B21285A">
            <wp:extent cx="2819400" cy="3457575"/>
            <wp:effectExtent l="0" t="0" r="0" b="9525"/>
            <wp:docPr id="1" name="图片 1" descr="D:\Documents\Tencent Files\642092317\Image\Group2\~G\N9\~GN9OD@1J@LNO50PVIKD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Tencent Files\642092317\Image\Group2\~G\N9\~GN9OD@1J@LNO50PVIKDU]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3457575"/>
                    </a:xfrm>
                    <a:prstGeom prst="rect">
                      <a:avLst/>
                    </a:prstGeom>
                    <a:noFill/>
                    <a:ln>
                      <a:noFill/>
                    </a:ln>
                  </pic:spPr>
                </pic:pic>
              </a:graphicData>
            </a:graphic>
          </wp:inline>
        </w:drawing>
      </w:r>
    </w:p>
    <w:p w:rsidR="00A259CF" w:rsidRDefault="00CE6923" w:rsidP="00CE72FB">
      <w:pPr>
        <w:ind w:firstLineChars="200" w:firstLine="560"/>
        <w:rPr>
          <w:sz w:val="28"/>
          <w:szCs w:val="28"/>
        </w:rPr>
      </w:pPr>
      <w:r>
        <w:rPr>
          <w:rFonts w:hint="eastAsia"/>
          <w:sz w:val="28"/>
          <w:szCs w:val="28"/>
        </w:rPr>
        <w:t>特此通知</w:t>
      </w:r>
      <w:r w:rsidR="00A259CF">
        <w:rPr>
          <w:rFonts w:hint="eastAsia"/>
          <w:sz w:val="28"/>
          <w:szCs w:val="28"/>
        </w:rPr>
        <w:t>。请</w:t>
      </w:r>
      <w:r>
        <w:rPr>
          <w:rFonts w:hint="eastAsia"/>
          <w:sz w:val="28"/>
          <w:szCs w:val="28"/>
        </w:rPr>
        <w:t>各单位通知学生按时参加学习</w:t>
      </w:r>
      <w:r w:rsidR="00A259CF">
        <w:rPr>
          <w:rFonts w:hint="eastAsia"/>
          <w:sz w:val="28"/>
          <w:szCs w:val="28"/>
        </w:rPr>
        <w:t>。</w:t>
      </w:r>
    </w:p>
    <w:p w:rsidR="00CE72FB" w:rsidRDefault="00CE72FB" w:rsidP="00CE72FB">
      <w:pPr>
        <w:ind w:right="840"/>
        <w:jc w:val="right"/>
        <w:rPr>
          <w:sz w:val="28"/>
          <w:szCs w:val="28"/>
        </w:rPr>
      </w:pPr>
      <w:r>
        <w:rPr>
          <w:rFonts w:hint="eastAsia"/>
          <w:sz w:val="28"/>
          <w:szCs w:val="28"/>
        </w:rPr>
        <w:t>马克思主义学院</w:t>
      </w:r>
    </w:p>
    <w:p w:rsidR="00CE72FB" w:rsidRPr="006A2F99" w:rsidRDefault="00CE72FB" w:rsidP="00CE72FB">
      <w:pPr>
        <w:ind w:right="140"/>
        <w:jc w:val="right"/>
        <w:rPr>
          <w:sz w:val="28"/>
          <w:szCs w:val="28"/>
        </w:rPr>
      </w:pPr>
      <w:r>
        <w:rPr>
          <w:rFonts w:hint="eastAsia"/>
          <w:sz w:val="28"/>
          <w:szCs w:val="28"/>
        </w:rPr>
        <w:t>2020</w:t>
      </w:r>
      <w:r>
        <w:rPr>
          <w:rFonts w:hint="eastAsia"/>
          <w:sz w:val="28"/>
          <w:szCs w:val="28"/>
        </w:rPr>
        <w:t>年</w:t>
      </w:r>
      <w:r w:rsidR="00A374A8">
        <w:rPr>
          <w:rFonts w:hint="eastAsia"/>
          <w:sz w:val="28"/>
          <w:szCs w:val="28"/>
        </w:rPr>
        <w:t>6</w:t>
      </w:r>
      <w:r>
        <w:rPr>
          <w:rFonts w:hint="eastAsia"/>
          <w:sz w:val="28"/>
          <w:szCs w:val="28"/>
        </w:rPr>
        <w:t>月</w:t>
      </w:r>
      <w:r w:rsidR="00A374A8">
        <w:rPr>
          <w:rFonts w:hint="eastAsia"/>
          <w:sz w:val="28"/>
          <w:szCs w:val="28"/>
        </w:rPr>
        <w:t>4</w:t>
      </w:r>
      <w:r>
        <w:rPr>
          <w:rFonts w:hint="eastAsia"/>
          <w:sz w:val="28"/>
          <w:szCs w:val="28"/>
        </w:rPr>
        <w:t>日</w:t>
      </w:r>
    </w:p>
    <w:sectPr w:rsidR="00CE72FB" w:rsidRPr="006A2F99" w:rsidSect="00BB6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AE" w:rsidRDefault="000674AE" w:rsidP="008F3ACA">
      <w:r>
        <w:separator/>
      </w:r>
    </w:p>
  </w:endnote>
  <w:endnote w:type="continuationSeparator" w:id="0">
    <w:p w:rsidR="000674AE" w:rsidRDefault="000674AE" w:rsidP="008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AE" w:rsidRDefault="000674AE" w:rsidP="008F3ACA">
      <w:r>
        <w:separator/>
      </w:r>
    </w:p>
  </w:footnote>
  <w:footnote w:type="continuationSeparator" w:id="0">
    <w:p w:rsidR="000674AE" w:rsidRDefault="000674AE" w:rsidP="008F3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54685"/>
    <w:multiLevelType w:val="hybridMultilevel"/>
    <w:tmpl w:val="E8A82F32"/>
    <w:lvl w:ilvl="0" w:tplc="3DCAC0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F8275B"/>
    <w:multiLevelType w:val="hybridMultilevel"/>
    <w:tmpl w:val="4D4489E6"/>
    <w:lvl w:ilvl="0" w:tplc="D3667A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A4"/>
    <w:rsid w:val="000674AE"/>
    <w:rsid w:val="000A13A1"/>
    <w:rsid w:val="002053F6"/>
    <w:rsid w:val="00287378"/>
    <w:rsid w:val="002B61AC"/>
    <w:rsid w:val="0033058A"/>
    <w:rsid w:val="003E1FAC"/>
    <w:rsid w:val="00415201"/>
    <w:rsid w:val="00516611"/>
    <w:rsid w:val="005A4599"/>
    <w:rsid w:val="00692D15"/>
    <w:rsid w:val="006A2F99"/>
    <w:rsid w:val="006E2E7F"/>
    <w:rsid w:val="0081307E"/>
    <w:rsid w:val="008F1652"/>
    <w:rsid w:val="008F3ACA"/>
    <w:rsid w:val="00956C79"/>
    <w:rsid w:val="0099158F"/>
    <w:rsid w:val="009A2701"/>
    <w:rsid w:val="00A11720"/>
    <w:rsid w:val="00A259CF"/>
    <w:rsid w:val="00A374A8"/>
    <w:rsid w:val="00A84609"/>
    <w:rsid w:val="00AC10A4"/>
    <w:rsid w:val="00AD3FE6"/>
    <w:rsid w:val="00B15A78"/>
    <w:rsid w:val="00BB6352"/>
    <w:rsid w:val="00BE61F7"/>
    <w:rsid w:val="00C14365"/>
    <w:rsid w:val="00C15D6E"/>
    <w:rsid w:val="00CC16C3"/>
    <w:rsid w:val="00CC5BBC"/>
    <w:rsid w:val="00CE6923"/>
    <w:rsid w:val="00CE72FB"/>
    <w:rsid w:val="00F82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C79"/>
    <w:pPr>
      <w:ind w:firstLineChars="200" w:firstLine="420"/>
    </w:pPr>
  </w:style>
  <w:style w:type="paragraph" w:styleId="a4">
    <w:name w:val="header"/>
    <w:basedOn w:val="a"/>
    <w:link w:val="Char"/>
    <w:uiPriority w:val="99"/>
    <w:unhideWhenUsed/>
    <w:rsid w:val="008F3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3ACA"/>
    <w:rPr>
      <w:sz w:val="18"/>
      <w:szCs w:val="18"/>
    </w:rPr>
  </w:style>
  <w:style w:type="paragraph" w:styleId="a5">
    <w:name w:val="footer"/>
    <w:basedOn w:val="a"/>
    <w:link w:val="Char0"/>
    <w:uiPriority w:val="99"/>
    <w:unhideWhenUsed/>
    <w:rsid w:val="008F3ACA"/>
    <w:pPr>
      <w:tabs>
        <w:tab w:val="center" w:pos="4153"/>
        <w:tab w:val="right" w:pos="8306"/>
      </w:tabs>
      <w:snapToGrid w:val="0"/>
      <w:jc w:val="left"/>
    </w:pPr>
    <w:rPr>
      <w:sz w:val="18"/>
      <w:szCs w:val="18"/>
    </w:rPr>
  </w:style>
  <w:style w:type="character" w:customStyle="1" w:styleId="Char0">
    <w:name w:val="页脚 Char"/>
    <w:basedOn w:val="a0"/>
    <w:link w:val="a5"/>
    <w:uiPriority w:val="99"/>
    <w:rsid w:val="008F3ACA"/>
    <w:rPr>
      <w:sz w:val="18"/>
      <w:szCs w:val="18"/>
    </w:rPr>
  </w:style>
  <w:style w:type="paragraph" w:styleId="a6">
    <w:name w:val="Balloon Text"/>
    <w:basedOn w:val="a"/>
    <w:link w:val="Char1"/>
    <w:uiPriority w:val="99"/>
    <w:semiHidden/>
    <w:unhideWhenUsed/>
    <w:rsid w:val="002B61AC"/>
    <w:rPr>
      <w:sz w:val="18"/>
      <w:szCs w:val="18"/>
    </w:rPr>
  </w:style>
  <w:style w:type="character" w:customStyle="1" w:styleId="Char1">
    <w:name w:val="批注框文本 Char"/>
    <w:basedOn w:val="a0"/>
    <w:link w:val="a6"/>
    <w:uiPriority w:val="99"/>
    <w:semiHidden/>
    <w:rsid w:val="002B61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C79"/>
    <w:pPr>
      <w:ind w:firstLineChars="200" w:firstLine="420"/>
    </w:pPr>
  </w:style>
  <w:style w:type="paragraph" w:styleId="a4">
    <w:name w:val="header"/>
    <w:basedOn w:val="a"/>
    <w:link w:val="Char"/>
    <w:uiPriority w:val="99"/>
    <w:unhideWhenUsed/>
    <w:rsid w:val="008F3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3ACA"/>
    <w:rPr>
      <w:sz w:val="18"/>
      <w:szCs w:val="18"/>
    </w:rPr>
  </w:style>
  <w:style w:type="paragraph" w:styleId="a5">
    <w:name w:val="footer"/>
    <w:basedOn w:val="a"/>
    <w:link w:val="Char0"/>
    <w:uiPriority w:val="99"/>
    <w:unhideWhenUsed/>
    <w:rsid w:val="008F3ACA"/>
    <w:pPr>
      <w:tabs>
        <w:tab w:val="center" w:pos="4153"/>
        <w:tab w:val="right" w:pos="8306"/>
      </w:tabs>
      <w:snapToGrid w:val="0"/>
      <w:jc w:val="left"/>
    </w:pPr>
    <w:rPr>
      <w:sz w:val="18"/>
      <w:szCs w:val="18"/>
    </w:rPr>
  </w:style>
  <w:style w:type="character" w:customStyle="1" w:styleId="Char0">
    <w:name w:val="页脚 Char"/>
    <w:basedOn w:val="a0"/>
    <w:link w:val="a5"/>
    <w:uiPriority w:val="99"/>
    <w:rsid w:val="008F3ACA"/>
    <w:rPr>
      <w:sz w:val="18"/>
      <w:szCs w:val="18"/>
    </w:rPr>
  </w:style>
  <w:style w:type="paragraph" w:styleId="a6">
    <w:name w:val="Balloon Text"/>
    <w:basedOn w:val="a"/>
    <w:link w:val="Char1"/>
    <w:uiPriority w:val="99"/>
    <w:semiHidden/>
    <w:unhideWhenUsed/>
    <w:rsid w:val="002B61AC"/>
    <w:rPr>
      <w:sz w:val="18"/>
      <w:szCs w:val="18"/>
    </w:rPr>
  </w:style>
  <w:style w:type="character" w:customStyle="1" w:styleId="Char1">
    <w:name w:val="批注框文本 Char"/>
    <w:basedOn w:val="a0"/>
    <w:link w:val="a6"/>
    <w:uiPriority w:val="99"/>
    <w:semiHidden/>
    <w:rsid w:val="002B61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72</Words>
  <Characters>416</Characters>
  <Application>Microsoft Office Word</Application>
  <DocSecurity>0</DocSecurity>
  <Lines>3</Lines>
  <Paragraphs>1</Paragraphs>
  <ScaleCrop>false</ScaleCrop>
  <Company>微软中国</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吴文明</dc:creator>
  <cp:lastModifiedBy>吴文明</cp:lastModifiedBy>
  <cp:revision>12</cp:revision>
  <cp:lastPrinted>2020-06-04T06:36:00Z</cp:lastPrinted>
  <dcterms:created xsi:type="dcterms:W3CDTF">2020-05-28T01:07:00Z</dcterms:created>
  <dcterms:modified xsi:type="dcterms:W3CDTF">2020-06-04T07:14:00Z</dcterms:modified>
</cp:coreProperties>
</file>