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03EF" w:rsidRPr="004203EF" w:rsidRDefault="004203EF" w:rsidP="004203EF">
      <w:pPr>
        <w:tabs>
          <w:tab w:val="left" w:pos="420"/>
          <w:tab w:val="left" w:pos="4184"/>
        </w:tabs>
        <w:jc w:val="left"/>
        <w:rPr>
          <w:rFonts w:ascii="宋体" w:eastAsia="宋体" w:hAnsi="宋体"/>
          <w:b/>
        </w:rPr>
      </w:pPr>
      <w:r w:rsidRPr="004203EF">
        <w:rPr>
          <w:rFonts w:ascii="宋体" w:eastAsia="宋体" w:hAnsi="宋体" w:hint="eastAsia"/>
          <w:b/>
        </w:rPr>
        <w:t xml:space="preserve">  试卷代号：1121</w:t>
      </w:r>
    </w:p>
    <w:p w:rsidR="004203EF" w:rsidRPr="004203EF" w:rsidRDefault="004203EF" w:rsidP="004203EF">
      <w:pPr>
        <w:tabs>
          <w:tab w:val="left" w:pos="420"/>
          <w:tab w:val="left" w:pos="4184"/>
        </w:tabs>
        <w:jc w:val="center"/>
        <w:rPr>
          <w:rFonts w:ascii="宋体" w:eastAsia="宋体" w:hAnsi="宋体"/>
          <w:b/>
        </w:rPr>
      </w:pPr>
      <w:r w:rsidRPr="004203EF">
        <w:rPr>
          <w:rFonts w:ascii="宋体" w:eastAsia="宋体" w:hAnsi="宋体" w:hint="eastAsia"/>
          <w:b/>
        </w:rPr>
        <w:t>国家开放大学2022年春季学期期末统一考试</w:t>
      </w:r>
    </w:p>
    <w:p w:rsidR="004203EF" w:rsidRPr="004203EF" w:rsidRDefault="004203EF" w:rsidP="004203EF">
      <w:pPr>
        <w:tabs>
          <w:tab w:val="left" w:pos="420"/>
          <w:tab w:val="left" w:pos="4184"/>
        </w:tabs>
        <w:jc w:val="center"/>
        <w:rPr>
          <w:rFonts w:ascii="宋体" w:eastAsia="宋体" w:hAnsi="宋体"/>
        </w:rPr>
      </w:pPr>
      <w:r w:rsidRPr="004203EF">
        <w:rPr>
          <w:rFonts w:ascii="宋体" w:eastAsia="宋体" w:hAnsi="宋体" w:hint="eastAsia"/>
          <w:b/>
        </w:rPr>
        <w:t>健康教育与健康促进  试题</w:t>
      </w:r>
    </w:p>
    <w:p w:rsidR="004203EF" w:rsidRPr="004203EF" w:rsidRDefault="004203EF" w:rsidP="004203EF">
      <w:pPr>
        <w:tabs>
          <w:tab w:val="left" w:pos="420"/>
          <w:tab w:val="left" w:pos="4184"/>
        </w:tabs>
        <w:jc w:val="right"/>
        <w:rPr>
          <w:rFonts w:ascii="宋体" w:eastAsia="宋体" w:hAnsi="宋体"/>
        </w:rPr>
      </w:pPr>
      <w:r w:rsidRPr="004203EF">
        <w:rPr>
          <w:rFonts w:ascii="宋体" w:eastAsia="宋体" w:hAnsi="宋体" w:hint="eastAsia"/>
        </w:rPr>
        <w:t>2022年7月</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b/>
        </w:rPr>
        <w:t>一、单项选择题（每题2分，共40分）</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1.在现代社会中，影响人类健康最重要的因素是(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A.生物学因素</w:t>
      </w:r>
      <w:r w:rsidRPr="004203EF">
        <w:rPr>
          <w:rFonts w:ascii="宋体" w:eastAsia="宋体" w:hAnsi="宋体" w:hint="eastAsia"/>
        </w:rPr>
        <w:tab/>
        <w:t>B.卫生服务因素</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C.行为与生活方式因素</w:t>
      </w:r>
      <w:r w:rsidRPr="004203EF">
        <w:rPr>
          <w:rFonts w:ascii="宋体" w:eastAsia="宋体" w:hAnsi="宋体" w:hint="eastAsia"/>
        </w:rPr>
        <w:tab/>
        <w:t>D.环境因素</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E.社会经济因素</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2.“体现预防为主的思想，增加公共卫生投入”属于健康促进五大领域中的(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A.制定促进健康的公共政策</w:t>
      </w:r>
      <w:r w:rsidRPr="004203EF">
        <w:rPr>
          <w:rFonts w:ascii="宋体" w:eastAsia="宋体" w:hAnsi="宋体" w:hint="eastAsia"/>
        </w:rPr>
        <w:tab/>
        <w:t>B.创造支持性环境</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C.加强社区行动</w:t>
      </w:r>
      <w:r w:rsidRPr="004203EF">
        <w:rPr>
          <w:rFonts w:ascii="宋体" w:eastAsia="宋体" w:hAnsi="宋体" w:hint="eastAsia"/>
        </w:rPr>
        <w:tab/>
        <w:t>D.发展个人技能</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E.调整卫生服务方向</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3.健康促进倡导策略的目标人群是(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A.社会大众</w:t>
      </w:r>
      <w:r w:rsidRPr="004203EF">
        <w:rPr>
          <w:rFonts w:ascii="宋体" w:eastAsia="宋体" w:hAnsi="宋体" w:hint="eastAsia"/>
        </w:rPr>
        <w:tab/>
        <w:t>B.决策者</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C.相关部门</w:t>
      </w:r>
      <w:r w:rsidRPr="004203EF">
        <w:rPr>
          <w:rFonts w:ascii="宋体" w:eastAsia="宋体" w:hAnsi="宋体" w:hint="eastAsia"/>
        </w:rPr>
        <w:tab/>
        <w:t>D.投资方</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E.媒体</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4.与人际传播相比，大众传播的不足表现为(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A.传播者、受传者关系的间接性</w:t>
      </w:r>
      <w:r w:rsidRPr="004203EF">
        <w:rPr>
          <w:rFonts w:ascii="宋体" w:eastAsia="宋体" w:hAnsi="宋体" w:hint="eastAsia"/>
        </w:rPr>
        <w:tab/>
        <w:t>B.信息覆盖面广，传播效率高</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C.信息面向整个社会，具有公开性</w:t>
      </w:r>
      <w:r w:rsidRPr="004203EF">
        <w:rPr>
          <w:rFonts w:ascii="宋体" w:eastAsia="宋体" w:hAnsi="宋体" w:hint="eastAsia"/>
        </w:rPr>
        <w:tab/>
        <w:t>D.信息容易标准化和规范化</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E.信息具有时效性</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5.在卫生宣传中卫生保健知识的传播通常是(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A.双向传播</w:t>
      </w:r>
      <w:r w:rsidRPr="004203EF">
        <w:rPr>
          <w:rFonts w:ascii="宋体" w:eastAsia="宋体" w:hAnsi="宋体" w:hint="eastAsia"/>
        </w:rPr>
        <w:tab/>
        <w:t>B.单向传播</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C.组织传播</w:t>
      </w:r>
      <w:r w:rsidRPr="004203EF">
        <w:rPr>
          <w:rFonts w:ascii="宋体" w:eastAsia="宋体" w:hAnsi="宋体" w:hint="eastAsia"/>
        </w:rPr>
        <w:tab/>
        <w:t>D.亲身传播</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E.自我传播</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6.下列有关“反馈在传播中作用”的说法，错误的是(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A.有助于提高传播技巧</w:t>
      </w:r>
      <w:r w:rsidRPr="004203EF">
        <w:rPr>
          <w:rFonts w:ascii="宋体" w:eastAsia="宋体" w:hAnsi="宋体" w:hint="eastAsia"/>
        </w:rPr>
        <w:tab/>
        <w:t>B.有利于修正传播内容和方法</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C.有助于评价整体传播效果</w:t>
      </w:r>
      <w:r w:rsidRPr="004203EF">
        <w:rPr>
          <w:rFonts w:ascii="宋体" w:eastAsia="宋体" w:hAnsi="宋体" w:hint="eastAsia"/>
        </w:rPr>
        <w:tab/>
        <w:t>D.有助于了解受传者对信息的理解程度</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E.有利于传播双方的信息沟通</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7.健康状况指标，如发病率、死亡率等属于(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A.形成评价指标</w:t>
      </w:r>
      <w:r w:rsidRPr="004203EF">
        <w:rPr>
          <w:rFonts w:ascii="宋体" w:eastAsia="宋体" w:hAnsi="宋体" w:hint="eastAsia"/>
        </w:rPr>
        <w:tab/>
        <w:t>B.过程评价指标</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C.效应评价指标</w:t>
      </w:r>
      <w:r w:rsidRPr="004203EF">
        <w:rPr>
          <w:rFonts w:ascii="宋体" w:eastAsia="宋体" w:hAnsi="宋体" w:hint="eastAsia"/>
        </w:rPr>
        <w:tab/>
        <w:t>D.结局评价指标</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E.总结评价指标</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8.健康相关行为是指(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A.与疾病有关的行为</w:t>
      </w:r>
      <w:r w:rsidRPr="004203EF">
        <w:rPr>
          <w:rFonts w:ascii="宋体" w:eastAsia="宋体" w:hAnsi="宋体" w:hint="eastAsia"/>
        </w:rPr>
        <w:tab/>
        <w:t>B.与健康有关的行为</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C.与健康和疾病的有关的行为</w:t>
      </w:r>
      <w:r w:rsidRPr="004203EF">
        <w:rPr>
          <w:rFonts w:ascii="宋体" w:eastAsia="宋体" w:hAnsi="宋体" w:hint="eastAsia"/>
        </w:rPr>
        <w:tab/>
        <w:t>D.促进健康的行为</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E.危害健康的行为</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9.最适用于确定优先问题的定性研究方法是(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A.专题小组讨论法</w:t>
      </w:r>
      <w:r w:rsidRPr="004203EF">
        <w:rPr>
          <w:rFonts w:ascii="宋体" w:eastAsia="宋体" w:hAnsi="宋体" w:hint="eastAsia"/>
        </w:rPr>
        <w:tab/>
        <w:t>B.选题小组工作法</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C.个人深入访谈法</w:t>
      </w:r>
      <w:r w:rsidRPr="004203EF">
        <w:rPr>
          <w:rFonts w:ascii="宋体" w:eastAsia="宋体" w:hAnsi="宋体" w:hint="eastAsia"/>
        </w:rPr>
        <w:tab/>
        <w:t>D.现场观察法</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E.参与式快速评估法</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10.定性调查最常见的测量工具为(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A.问卷（如KAP问卷）</w:t>
      </w:r>
      <w:r w:rsidRPr="004203EF">
        <w:rPr>
          <w:rFonts w:ascii="宋体" w:eastAsia="宋体" w:hAnsi="宋体" w:hint="eastAsia"/>
        </w:rPr>
        <w:tab/>
        <w:t>B.仪器（如血压表、体重计等）</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C.提纲</w:t>
      </w:r>
      <w:r w:rsidRPr="004203EF">
        <w:rPr>
          <w:rFonts w:ascii="宋体" w:eastAsia="宋体" w:hAnsi="宋体" w:hint="eastAsia"/>
        </w:rPr>
        <w:tab/>
        <w:t>D.量表</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lastRenderedPageBreak/>
        <w:tab/>
        <w:t>E.录音机</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11.不属于随机抽样方法的是(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A.单纯随机抽样</w:t>
      </w:r>
      <w:r w:rsidRPr="004203EF">
        <w:rPr>
          <w:rFonts w:ascii="宋体" w:eastAsia="宋体" w:hAnsi="宋体" w:hint="eastAsia"/>
        </w:rPr>
        <w:tab/>
        <w:t>B.方便抽样</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C.系统抽样</w:t>
      </w:r>
      <w:r w:rsidRPr="004203EF">
        <w:rPr>
          <w:rFonts w:ascii="宋体" w:eastAsia="宋体" w:hAnsi="宋体" w:hint="eastAsia"/>
        </w:rPr>
        <w:tab/>
        <w:t>D.分层抽样</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E.整群抽样</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12.个人深入访谈的优点不包括(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A.可以用于讨论敏感问题</w:t>
      </w:r>
      <w:r w:rsidRPr="004203EF">
        <w:rPr>
          <w:rFonts w:ascii="宋体" w:eastAsia="宋体" w:hAnsi="宋体" w:hint="eastAsia"/>
        </w:rPr>
        <w:tab/>
        <w:t>B.反馈及时，交流充分</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C.能够获得比较深入的信息</w:t>
      </w:r>
      <w:r w:rsidRPr="004203EF">
        <w:rPr>
          <w:rFonts w:ascii="宋体" w:eastAsia="宋体" w:hAnsi="宋体" w:hint="eastAsia"/>
        </w:rPr>
        <w:tab/>
        <w:t>D.能在较短的时间内获得大量信息</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E.可用于发现新问题</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13.狭义医院健康教育实现的是(     )。</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A.-级预防</w:t>
      </w:r>
      <w:r w:rsidRPr="004203EF">
        <w:rPr>
          <w:rFonts w:ascii="宋体" w:eastAsia="宋体" w:hAnsi="宋体" w:hint="eastAsia"/>
        </w:rPr>
        <w:tab/>
        <w:t>B.二级预防</w:t>
      </w:r>
    </w:p>
    <w:p w:rsidR="004203EF" w:rsidRPr="004203EF" w:rsidRDefault="004203EF" w:rsidP="004203EF">
      <w:pPr>
        <w:tabs>
          <w:tab w:val="left" w:pos="420"/>
          <w:tab w:val="left" w:pos="4184"/>
        </w:tabs>
        <w:rPr>
          <w:rFonts w:ascii="宋体" w:eastAsia="宋体" w:hAnsi="宋体"/>
        </w:rPr>
      </w:pPr>
      <w:r w:rsidRPr="004203EF">
        <w:rPr>
          <w:rFonts w:ascii="宋体" w:eastAsia="宋体" w:hAnsi="宋体" w:hint="eastAsia"/>
        </w:rPr>
        <w:tab/>
        <w:t>C.三级预防</w:t>
      </w:r>
      <w:r w:rsidRPr="004203EF">
        <w:rPr>
          <w:rFonts w:ascii="宋体" w:eastAsia="宋体" w:hAnsi="宋体" w:hint="eastAsia"/>
        </w:rPr>
        <w:tab/>
        <w:t>D.-、二级预防</w:t>
      </w:r>
    </w:p>
    <w:p w:rsidR="004203EF" w:rsidRPr="004203EF" w:rsidRDefault="004203EF" w:rsidP="004203EF">
      <w:pPr>
        <w:tabs>
          <w:tab w:val="left" w:pos="420"/>
          <w:tab w:val="left" w:pos="4184"/>
        </w:tabs>
        <w:spacing w:before="150"/>
        <w:ind w:firstLine="420"/>
        <w:rPr>
          <w:rFonts w:ascii="宋体" w:eastAsia="宋体" w:hAnsi="宋体"/>
        </w:rPr>
      </w:pPr>
      <w:r w:rsidRPr="004203EF">
        <w:rPr>
          <w:rFonts w:ascii="宋体" w:eastAsia="宋体" w:hAnsi="宋体" w:hint="eastAsia"/>
        </w:rPr>
        <w:t>E.二、三级预防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14.属于学校健康促进一级目标人群的是(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A.学校领导</w:t>
      </w:r>
      <w:r w:rsidRPr="004203EF">
        <w:rPr>
          <w:rFonts w:ascii="宋体" w:eastAsia="宋体" w:hAnsi="宋体" w:hint="eastAsia"/>
        </w:rPr>
        <w:tab/>
        <w:t>B.学生</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C.教职员工</w:t>
      </w:r>
      <w:r w:rsidRPr="004203EF">
        <w:rPr>
          <w:rFonts w:ascii="宋体" w:eastAsia="宋体" w:hAnsi="宋体" w:hint="eastAsia"/>
        </w:rPr>
        <w:tab/>
        <w:t>D.学生家长</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E.社区领导</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15.在农村进行水源管理和垃圾管理，属于农村社区健康教育内容中的(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A.农村常见病防治教育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B.农村环境卫生与环境保护教育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C.卫生法制教育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D.预防农药中毒等与农业生产相关的健康教育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E.移风易俗，改变农村不良卫生习惯</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16.在城市社区健康教育中，常见病防治健康教育的内容不包括(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A.倡导健康的生活方式</w:t>
      </w:r>
      <w:r w:rsidRPr="004203EF">
        <w:rPr>
          <w:rFonts w:ascii="宋体" w:eastAsia="宋体" w:hAnsi="宋体" w:hint="eastAsia"/>
        </w:rPr>
        <w:tab/>
        <w:t>B.提高疾病防治过程中的依从性</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C.执行卫生法律法规</w:t>
      </w:r>
      <w:r w:rsidRPr="004203EF">
        <w:rPr>
          <w:rFonts w:ascii="宋体" w:eastAsia="宋体" w:hAnsi="宋体" w:hint="eastAsia"/>
        </w:rPr>
        <w:tab/>
        <w:t>D.安全教育，防止意外伤害</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E.新老传染病防治教育</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17.成瘾性行为的形成过程不包括(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A.诱导阶段</w:t>
      </w:r>
      <w:r w:rsidRPr="004203EF">
        <w:rPr>
          <w:rFonts w:ascii="宋体" w:eastAsia="宋体" w:hAnsi="宋体" w:hint="eastAsia"/>
        </w:rPr>
        <w:tab/>
        <w:t>B.准备阶段</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C.形成阶段</w:t>
      </w:r>
      <w:r w:rsidRPr="004203EF">
        <w:rPr>
          <w:rFonts w:ascii="宋体" w:eastAsia="宋体" w:hAnsi="宋体" w:hint="eastAsia"/>
        </w:rPr>
        <w:tab/>
        <w:t>D.巩固阶段</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E.衰竭阶段</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18.肥胖症发生的主要因素不包括(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A.遗传因素</w:t>
      </w:r>
      <w:r w:rsidRPr="004203EF">
        <w:rPr>
          <w:rFonts w:ascii="宋体" w:eastAsia="宋体" w:hAnsi="宋体" w:hint="eastAsia"/>
        </w:rPr>
        <w:tab/>
        <w:t>B.饮食行为因素</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C.体力活动过少</w:t>
      </w:r>
      <w:r w:rsidRPr="004203EF">
        <w:rPr>
          <w:rFonts w:ascii="宋体" w:eastAsia="宋体" w:hAnsi="宋体" w:hint="eastAsia"/>
        </w:rPr>
        <w:tab/>
        <w:t>D.社会因素</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lastRenderedPageBreak/>
        <w:tab/>
        <w:t>E.职业有害因素</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19.对普通公众开展结核病防治健康教育的重点内容是(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A.结核病的临床表现</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B.结核病的基本知识及有可疑症状时及时就诊</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C.结核病免费治疗政策</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D.结核病治疗方案</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E.抗结核药物的副作用</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20.对AIDS/HIV感染者歧视是一种(     )。</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A.自我防卫行为</w:t>
      </w:r>
      <w:r w:rsidRPr="004203EF">
        <w:rPr>
          <w:rFonts w:ascii="宋体" w:eastAsia="宋体" w:hAnsi="宋体" w:hint="eastAsia"/>
        </w:rPr>
        <w:tab/>
        <w:t>B.遏制艾滋病传播行为</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C.社会性危险因素</w:t>
      </w:r>
      <w:r w:rsidRPr="004203EF">
        <w:rPr>
          <w:rFonts w:ascii="宋体" w:eastAsia="宋体" w:hAnsi="宋体" w:hint="eastAsia"/>
        </w:rPr>
        <w:tab/>
        <w:t>D.保健技能提高的体现</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rPr>
        <w:tab/>
        <w:t>E.社会性保护因素</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b/>
        </w:rPr>
        <w:t>二、名词解释（每题4分，共20分）</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21.健康素养（世界卫生组织）</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22.健康传播</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23.计划设计</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24.健康管理</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25.体力活动</w:t>
      </w:r>
    </w:p>
    <w:p w:rsidR="004203EF" w:rsidRPr="004203EF" w:rsidRDefault="004203EF" w:rsidP="004203EF">
      <w:pPr>
        <w:tabs>
          <w:tab w:val="left" w:pos="420"/>
          <w:tab w:val="left" w:pos="4184"/>
        </w:tabs>
        <w:spacing w:before="150"/>
        <w:rPr>
          <w:rFonts w:ascii="宋体" w:eastAsia="宋体" w:hAnsi="宋体"/>
        </w:rPr>
      </w:pPr>
      <w:r w:rsidRPr="004203EF">
        <w:rPr>
          <w:rFonts w:ascii="宋体" w:eastAsia="宋体" w:hAnsi="宋体" w:hint="eastAsia"/>
          <w:b/>
        </w:rPr>
        <w:t>三、简答题（每题10分，共40分）</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26.简述促进健康行为的五种类型。</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27.简述健康教育与健康促进的干预策略。</w:t>
      </w:r>
    </w:p>
    <w:p w:rsidR="004203EF" w:rsidRP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28.简述非等同比较组设计的优势与不足。</w:t>
      </w:r>
    </w:p>
    <w:p w:rsidR="004203EF" w:rsidRDefault="004203EF" w:rsidP="004203EF">
      <w:pPr>
        <w:tabs>
          <w:tab w:val="left" w:pos="420"/>
          <w:tab w:val="left" w:pos="4184"/>
        </w:tabs>
        <w:ind w:leftChars="200" w:left="420"/>
        <w:rPr>
          <w:rFonts w:ascii="宋体" w:eastAsia="宋体" w:hAnsi="宋体"/>
        </w:rPr>
      </w:pPr>
      <w:r w:rsidRPr="004203EF">
        <w:rPr>
          <w:rFonts w:ascii="宋体" w:eastAsia="宋体" w:hAnsi="宋体" w:hint="eastAsia"/>
        </w:rPr>
        <w:t>29.简述医院健康促进与传统的患者健康教育的关系。</w:t>
      </w:r>
    </w:p>
    <w:p w:rsidR="002A4220" w:rsidRDefault="002A4220" w:rsidP="004203EF">
      <w:pPr>
        <w:tabs>
          <w:tab w:val="left" w:pos="420"/>
          <w:tab w:val="left" w:pos="4184"/>
        </w:tabs>
        <w:ind w:leftChars="200" w:left="420"/>
        <w:rPr>
          <w:rFonts w:ascii="宋体" w:eastAsia="宋体" w:hAnsi="宋体"/>
        </w:rPr>
      </w:pPr>
    </w:p>
    <w:p w:rsidR="002A4220" w:rsidRDefault="002A4220" w:rsidP="004203EF">
      <w:pPr>
        <w:tabs>
          <w:tab w:val="left" w:pos="420"/>
          <w:tab w:val="left" w:pos="4184"/>
        </w:tabs>
        <w:ind w:leftChars="200" w:left="420"/>
        <w:rPr>
          <w:rFonts w:ascii="宋体" w:eastAsia="宋体" w:hAnsi="宋体"/>
        </w:rPr>
      </w:pP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1121</w:t>
      </w:r>
    </w:p>
    <w:p w:rsidR="002A4220" w:rsidRDefault="002A4220" w:rsidP="002A4220">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2A4220" w:rsidRDefault="002A4220" w:rsidP="002A4220">
      <w:pPr>
        <w:tabs>
          <w:tab w:val="left" w:pos="420"/>
          <w:tab w:val="left" w:pos="1701"/>
          <w:tab w:val="left" w:pos="2977"/>
          <w:tab w:val="left" w:pos="4184"/>
          <w:tab w:val="left" w:pos="5529"/>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健康教育与健康促进</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2A4220" w:rsidRDefault="002A4220" w:rsidP="002A4220">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2.E</w:t>
      </w:r>
      <w:r>
        <w:rPr>
          <w:rFonts w:ascii="宋体" w:eastAsia="宋体" w:hAnsi="宋体" w:cs="E-BZ" w:hint="eastAsia"/>
          <w:kern w:val="0"/>
          <w:szCs w:val="21"/>
        </w:rPr>
        <w:tab/>
      </w:r>
      <w:proofErr w:type="gramStart"/>
      <w:r>
        <w:rPr>
          <w:rFonts w:ascii="宋体" w:eastAsia="宋体" w:hAnsi="宋体" w:cs="E-BZ" w:hint="eastAsia"/>
          <w:kern w:val="0"/>
          <w:szCs w:val="21"/>
        </w:rPr>
        <w:t>3.B</w:t>
      </w:r>
      <w:r>
        <w:rPr>
          <w:rFonts w:ascii="宋体" w:eastAsia="宋体" w:hAnsi="宋体" w:cs="E-BZ" w:hint="eastAsia"/>
          <w:kern w:val="0"/>
          <w:szCs w:val="21"/>
        </w:rPr>
        <w:tab/>
        <w:t>4.A</w:t>
      </w:r>
      <w:proofErr w:type="gramEnd"/>
      <w:r>
        <w:rPr>
          <w:rFonts w:ascii="宋体" w:eastAsia="宋体" w:hAnsi="宋体" w:cs="E-BZ" w:hint="eastAsia"/>
          <w:kern w:val="0"/>
          <w:szCs w:val="21"/>
        </w:rPr>
        <w:tab/>
        <w:t>5.B</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w:t>
      </w:r>
      <w:r>
        <w:rPr>
          <w:rFonts w:ascii="宋体" w:eastAsia="宋体" w:hAnsi="宋体" w:cs="E-BZ" w:hint="eastAsia"/>
          <w:kern w:val="0"/>
          <w:szCs w:val="21"/>
        </w:rPr>
        <w:tab/>
        <w:t>7.D</w:t>
      </w:r>
      <w:r>
        <w:rPr>
          <w:rFonts w:ascii="宋体" w:eastAsia="宋体" w:hAnsi="宋体" w:cs="E-BZ" w:hint="eastAsia"/>
          <w:kern w:val="0"/>
          <w:szCs w:val="21"/>
        </w:rPr>
        <w:tab/>
      </w:r>
      <w:proofErr w:type="gramStart"/>
      <w:r>
        <w:rPr>
          <w:rFonts w:ascii="宋体" w:eastAsia="宋体" w:hAnsi="宋体" w:cs="E-BZ" w:hint="eastAsia"/>
          <w:kern w:val="0"/>
          <w:szCs w:val="21"/>
        </w:rPr>
        <w:t>8.C</w:t>
      </w:r>
      <w:r>
        <w:rPr>
          <w:rFonts w:ascii="宋体" w:eastAsia="宋体" w:hAnsi="宋体" w:cs="E-BZ" w:hint="eastAsia"/>
          <w:kern w:val="0"/>
          <w:szCs w:val="21"/>
        </w:rPr>
        <w:tab/>
        <w:t>9.B</w:t>
      </w:r>
      <w:proofErr w:type="gramEnd"/>
      <w:r>
        <w:rPr>
          <w:rFonts w:ascii="宋体" w:eastAsia="宋体" w:hAnsi="宋体" w:cs="E-BZ" w:hint="eastAsia"/>
          <w:kern w:val="0"/>
          <w:szCs w:val="21"/>
        </w:rPr>
        <w:tab/>
        <w:t>10.C</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11.B</w:t>
      </w:r>
      <w:r>
        <w:rPr>
          <w:rFonts w:ascii="宋体" w:eastAsia="宋体" w:hAnsi="宋体" w:cs="E-BZ" w:hint="eastAsia"/>
          <w:kern w:val="0"/>
          <w:szCs w:val="21"/>
        </w:rPr>
        <w:tab/>
        <w:t>12.D</w:t>
      </w:r>
      <w:r>
        <w:rPr>
          <w:rFonts w:ascii="宋体" w:eastAsia="宋体" w:hAnsi="宋体" w:cs="E-BZ" w:hint="eastAsia"/>
          <w:kern w:val="0"/>
          <w:szCs w:val="21"/>
        </w:rPr>
        <w:tab/>
        <w:t>13.E</w:t>
      </w:r>
      <w:r>
        <w:rPr>
          <w:rFonts w:ascii="宋体" w:eastAsia="宋体" w:hAnsi="宋体" w:cs="E-BZ" w:hint="eastAsia"/>
          <w:kern w:val="0"/>
          <w:szCs w:val="21"/>
        </w:rPr>
        <w:tab/>
        <w:t>14.B</w:t>
      </w:r>
      <w:r>
        <w:rPr>
          <w:rFonts w:ascii="宋体" w:eastAsia="宋体" w:hAnsi="宋体" w:cs="E-BZ" w:hint="eastAsia"/>
          <w:kern w:val="0"/>
          <w:szCs w:val="21"/>
        </w:rPr>
        <w:tab/>
        <w:t>15.B</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16.C</w:t>
      </w:r>
      <w:r>
        <w:rPr>
          <w:rFonts w:ascii="宋体" w:eastAsia="宋体" w:hAnsi="宋体" w:cs="E-BZ" w:hint="eastAsia"/>
          <w:kern w:val="0"/>
          <w:szCs w:val="21"/>
        </w:rPr>
        <w:tab/>
        <w:t>17.B</w:t>
      </w:r>
      <w:r>
        <w:rPr>
          <w:rFonts w:ascii="宋体" w:eastAsia="宋体" w:hAnsi="宋体" w:cs="E-BZ" w:hint="eastAsia"/>
          <w:kern w:val="0"/>
          <w:szCs w:val="21"/>
        </w:rPr>
        <w:tab/>
        <w:t>18.E</w:t>
      </w:r>
      <w:r>
        <w:rPr>
          <w:rFonts w:ascii="宋体" w:eastAsia="宋体" w:hAnsi="宋体" w:cs="E-BZ" w:hint="eastAsia"/>
          <w:kern w:val="0"/>
          <w:szCs w:val="21"/>
        </w:rPr>
        <w:tab/>
        <w:t>19.B</w:t>
      </w:r>
      <w:r>
        <w:rPr>
          <w:rFonts w:ascii="宋体" w:eastAsia="宋体" w:hAnsi="宋体" w:cs="E-BZ" w:hint="eastAsia"/>
          <w:kern w:val="0"/>
          <w:szCs w:val="21"/>
        </w:rPr>
        <w:tab/>
        <w:t>20.C</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健康素养</w:t>
      </w:r>
      <w:r>
        <w:rPr>
          <w:rFonts w:ascii="宋体" w:eastAsia="宋体" w:hAnsi="宋体" w:cs="E-BZ" w:hint="eastAsia"/>
          <w:kern w:val="0"/>
          <w:szCs w:val="21"/>
        </w:rPr>
        <w:t>(</w:t>
      </w:r>
      <w:r>
        <w:rPr>
          <w:rFonts w:ascii="宋体" w:eastAsia="宋体" w:hAnsi="宋体" w:cs="FZSSK--GBK1-0" w:hint="eastAsia"/>
          <w:kern w:val="0"/>
          <w:szCs w:val="21"/>
        </w:rPr>
        <w:t>世界卫生组织</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世界卫生组织</w:t>
      </w:r>
      <w:r>
        <w:rPr>
          <w:rFonts w:ascii="宋体" w:eastAsia="宋体" w:hAnsi="宋体" w:cs="E-BZ" w:hint="eastAsia"/>
          <w:kern w:val="0"/>
          <w:szCs w:val="21"/>
        </w:rPr>
        <w:t>(WHO)</w:t>
      </w:r>
      <w:r>
        <w:rPr>
          <w:rFonts w:ascii="宋体" w:eastAsia="宋体" w:hAnsi="宋体" w:cs="FZSSK--GBK1-0" w:hint="eastAsia"/>
          <w:kern w:val="0"/>
          <w:szCs w:val="21"/>
        </w:rPr>
        <w:t>将</w:t>
      </w:r>
      <w:r>
        <w:rPr>
          <w:rFonts w:ascii="宋体" w:eastAsia="宋体" w:hAnsi="宋体" w:cs="E-BZ" w:hint="eastAsia"/>
          <w:kern w:val="0"/>
          <w:szCs w:val="21"/>
        </w:rPr>
        <w:t>“</w:t>
      </w:r>
      <w:r>
        <w:rPr>
          <w:rFonts w:ascii="宋体" w:eastAsia="宋体" w:hAnsi="宋体" w:cs="FZSSK--GBK1-0" w:hint="eastAsia"/>
          <w:kern w:val="0"/>
          <w:szCs w:val="21"/>
        </w:rPr>
        <w:t>健康素养</w:t>
      </w:r>
      <w:r>
        <w:rPr>
          <w:rFonts w:ascii="宋体" w:eastAsia="宋体" w:hAnsi="宋体" w:cs="E-BZ" w:hint="eastAsia"/>
          <w:kern w:val="0"/>
          <w:szCs w:val="21"/>
        </w:rPr>
        <w:t>”</w:t>
      </w:r>
      <w:r>
        <w:rPr>
          <w:rFonts w:ascii="宋体" w:eastAsia="宋体" w:hAnsi="宋体" w:cs="FZSSK--GBK1-0" w:hint="eastAsia"/>
          <w:kern w:val="0"/>
          <w:szCs w:val="21"/>
        </w:rPr>
        <w:t>定义为</w:t>
      </w:r>
      <w:r>
        <w:rPr>
          <w:rFonts w:ascii="宋体" w:eastAsia="宋体" w:hAnsi="宋体" w:cs="E-BZ" w:hint="eastAsia"/>
          <w:kern w:val="0"/>
          <w:szCs w:val="21"/>
        </w:rPr>
        <w:t>:</w:t>
      </w:r>
      <w:r>
        <w:rPr>
          <w:rFonts w:ascii="宋体" w:eastAsia="宋体" w:hAnsi="宋体" w:cs="FZSSK--GBK1-0" w:hint="eastAsia"/>
          <w:kern w:val="0"/>
          <w:szCs w:val="21"/>
        </w:rPr>
        <w:t>人们获取</w:t>
      </w:r>
      <w:r>
        <w:rPr>
          <w:rFonts w:ascii="宋体" w:eastAsia="宋体" w:hAnsi="宋体" w:cs="E-BZ" w:hint="eastAsia"/>
          <w:kern w:val="0"/>
          <w:szCs w:val="21"/>
        </w:rPr>
        <w:t>、</w:t>
      </w:r>
      <w:r>
        <w:rPr>
          <w:rFonts w:ascii="宋体" w:eastAsia="宋体" w:hAnsi="宋体" w:cs="FZSSK--GBK1-0" w:hint="eastAsia"/>
          <w:kern w:val="0"/>
          <w:szCs w:val="21"/>
        </w:rPr>
        <w:t>理解</w:t>
      </w:r>
      <w:r>
        <w:rPr>
          <w:rFonts w:ascii="宋体" w:eastAsia="宋体" w:hAnsi="宋体" w:cs="E-BZ" w:hint="eastAsia"/>
          <w:kern w:val="0"/>
          <w:szCs w:val="21"/>
        </w:rPr>
        <w:t>、</w:t>
      </w:r>
      <w:r>
        <w:rPr>
          <w:rFonts w:ascii="宋体" w:eastAsia="宋体" w:hAnsi="宋体" w:cs="FZSSK--GBK1-0" w:hint="eastAsia"/>
          <w:kern w:val="0"/>
          <w:szCs w:val="21"/>
        </w:rPr>
        <w:t>实践健康信息和服务</w:t>
      </w:r>
      <w:r>
        <w:rPr>
          <w:rFonts w:ascii="宋体" w:eastAsia="宋体" w:hAnsi="宋体" w:cs="E-BZ" w:hint="eastAsia"/>
          <w:kern w:val="0"/>
          <w:szCs w:val="21"/>
        </w:rPr>
        <w:t>,</w:t>
      </w:r>
      <w:r>
        <w:rPr>
          <w:rFonts w:ascii="宋体" w:eastAsia="宋体" w:hAnsi="宋体" w:cs="FZSSK--GBK1-0" w:hint="eastAsia"/>
          <w:kern w:val="0"/>
          <w:szCs w:val="21"/>
        </w:rPr>
        <w:t>并利用这些信息和服务做出正确的判断和决定</w:t>
      </w:r>
      <w:r>
        <w:rPr>
          <w:rFonts w:ascii="宋体" w:eastAsia="宋体" w:hAnsi="宋体" w:cs="E-BZ" w:hint="eastAsia"/>
          <w:kern w:val="0"/>
          <w:szCs w:val="21"/>
        </w:rPr>
        <w:t>,</w:t>
      </w:r>
      <w:r>
        <w:rPr>
          <w:rFonts w:ascii="宋体" w:eastAsia="宋体" w:hAnsi="宋体" w:cs="FZSSK--GBK1-0" w:hint="eastAsia"/>
          <w:kern w:val="0"/>
          <w:szCs w:val="21"/>
        </w:rPr>
        <w:t>促进自身健康的能力</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健康传播</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lastRenderedPageBreak/>
        <w:t>是传播学的一个分支和部分</w:t>
      </w:r>
      <w:r>
        <w:rPr>
          <w:rFonts w:ascii="宋体" w:eastAsia="宋体" w:hAnsi="宋体" w:cs="E-BZ" w:hint="eastAsia"/>
          <w:kern w:val="0"/>
          <w:szCs w:val="21"/>
        </w:rPr>
        <w:t>,</w:t>
      </w:r>
      <w:r>
        <w:rPr>
          <w:rFonts w:ascii="宋体" w:eastAsia="宋体" w:hAnsi="宋体" w:cs="FZSSK--GBK1-0" w:hint="eastAsia"/>
          <w:kern w:val="0"/>
          <w:szCs w:val="21"/>
        </w:rPr>
        <w:t>它是指以</w:t>
      </w:r>
      <w:r>
        <w:rPr>
          <w:rFonts w:ascii="宋体" w:eastAsia="宋体" w:hAnsi="宋体" w:cs="E-BZ" w:hint="eastAsia"/>
          <w:kern w:val="0"/>
          <w:szCs w:val="21"/>
        </w:rPr>
        <w:t>“</w:t>
      </w:r>
      <w:r>
        <w:rPr>
          <w:rFonts w:ascii="宋体" w:eastAsia="宋体" w:hAnsi="宋体" w:cs="FZSSK--GBK1-0" w:hint="eastAsia"/>
          <w:kern w:val="0"/>
          <w:szCs w:val="21"/>
        </w:rPr>
        <w:t>人人健康</w:t>
      </w:r>
      <w:r>
        <w:rPr>
          <w:rFonts w:ascii="宋体" w:eastAsia="宋体" w:hAnsi="宋体" w:cs="E-BZ" w:hint="eastAsia"/>
          <w:kern w:val="0"/>
          <w:szCs w:val="21"/>
        </w:rPr>
        <w:t>”</w:t>
      </w:r>
      <w:r>
        <w:rPr>
          <w:rFonts w:ascii="宋体" w:eastAsia="宋体" w:hAnsi="宋体" w:cs="FZSSK--GBK1-0" w:hint="eastAsia"/>
          <w:kern w:val="0"/>
          <w:szCs w:val="21"/>
        </w:rPr>
        <w:t>为出发点</w:t>
      </w:r>
      <w:r>
        <w:rPr>
          <w:rFonts w:ascii="宋体" w:eastAsia="宋体" w:hAnsi="宋体" w:cs="E-BZ" w:hint="eastAsia"/>
          <w:kern w:val="0"/>
          <w:szCs w:val="21"/>
        </w:rPr>
        <w:t>,</w:t>
      </w:r>
      <w:r>
        <w:rPr>
          <w:rFonts w:ascii="宋体" w:eastAsia="宋体" w:hAnsi="宋体" w:cs="FZSSK--GBK1-0" w:hint="eastAsia"/>
          <w:kern w:val="0"/>
          <w:szCs w:val="21"/>
        </w:rPr>
        <w:t>运用各种传播媒介渠道和方法</w:t>
      </w:r>
      <w:r>
        <w:rPr>
          <w:rFonts w:ascii="宋体" w:eastAsia="宋体" w:hAnsi="宋体" w:cs="E-BZ" w:hint="eastAsia"/>
          <w:kern w:val="0"/>
          <w:szCs w:val="21"/>
        </w:rPr>
        <w:t>,</w:t>
      </w:r>
      <w:r>
        <w:rPr>
          <w:rFonts w:ascii="宋体" w:eastAsia="宋体" w:hAnsi="宋体" w:cs="FZSSK--GBK1-0" w:hint="eastAsia"/>
          <w:kern w:val="0"/>
          <w:szCs w:val="21"/>
        </w:rPr>
        <w:t>以维护和促进人类健康为目的而制作</w:t>
      </w:r>
      <w:r>
        <w:rPr>
          <w:rFonts w:ascii="宋体" w:eastAsia="宋体" w:hAnsi="宋体" w:cs="E-BZ" w:hint="eastAsia"/>
          <w:kern w:val="0"/>
          <w:szCs w:val="21"/>
        </w:rPr>
        <w:t>、</w:t>
      </w:r>
      <w:r>
        <w:rPr>
          <w:rFonts w:ascii="宋体" w:eastAsia="宋体" w:hAnsi="宋体" w:cs="FZSSK--GBK1-0" w:hint="eastAsia"/>
          <w:kern w:val="0"/>
          <w:szCs w:val="21"/>
        </w:rPr>
        <w:t>传递</w:t>
      </w:r>
      <w:r>
        <w:rPr>
          <w:rFonts w:ascii="宋体" w:eastAsia="宋体" w:hAnsi="宋体" w:cs="E-BZ" w:hint="eastAsia"/>
          <w:kern w:val="0"/>
          <w:szCs w:val="21"/>
        </w:rPr>
        <w:t>、</w:t>
      </w:r>
      <w:r>
        <w:rPr>
          <w:rFonts w:ascii="宋体" w:eastAsia="宋体" w:hAnsi="宋体" w:cs="FZSSK--GBK1-0" w:hint="eastAsia"/>
          <w:kern w:val="0"/>
          <w:szCs w:val="21"/>
        </w:rPr>
        <w:t>分散</w:t>
      </w:r>
      <w:r>
        <w:rPr>
          <w:rFonts w:ascii="宋体" w:eastAsia="宋体" w:hAnsi="宋体" w:cs="E-BZ" w:hint="eastAsia"/>
          <w:kern w:val="0"/>
          <w:szCs w:val="21"/>
        </w:rPr>
        <w:t>、</w:t>
      </w:r>
      <w:r>
        <w:rPr>
          <w:rFonts w:ascii="宋体" w:eastAsia="宋体" w:hAnsi="宋体" w:cs="FZSSK--GBK1-0" w:hint="eastAsia"/>
          <w:kern w:val="0"/>
          <w:szCs w:val="21"/>
        </w:rPr>
        <w:t>交流</w:t>
      </w:r>
      <w:r>
        <w:rPr>
          <w:rFonts w:ascii="宋体" w:eastAsia="宋体" w:hAnsi="宋体" w:cs="E-BZ" w:hint="eastAsia"/>
          <w:kern w:val="0"/>
          <w:szCs w:val="21"/>
        </w:rPr>
        <w:t>、</w:t>
      </w:r>
      <w:r>
        <w:rPr>
          <w:rFonts w:ascii="宋体" w:eastAsia="宋体" w:hAnsi="宋体" w:cs="FZSSK--GBK1-0" w:hint="eastAsia"/>
          <w:kern w:val="0"/>
          <w:szCs w:val="21"/>
        </w:rPr>
        <w:t>分享健康信息的过程</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计划设计</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是一个组织机构根据实际情况</w:t>
      </w:r>
      <w:r>
        <w:rPr>
          <w:rFonts w:ascii="宋体" w:eastAsia="宋体" w:hAnsi="宋体" w:cs="E-BZ" w:hint="eastAsia"/>
          <w:kern w:val="0"/>
          <w:szCs w:val="21"/>
        </w:rPr>
        <w:t>,</w:t>
      </w:r>
      <w:r>
        <w:rPr>
          <w:rFonts w:ascii="宋体" w:eastAsia="宋体" w:hAnsi="宋体" w:cs="FZSSK--GBK1-0" w:hint="eastAsia"/>
          <w:kern w:val="0"/>
          <w:szCs w:val="21"/>
        </w:rPr>
        <w:t>通过科学的预测和决策</w:t>
      </w:r>
      <w:r>
        <w:rPr>
          <w:rFonts w:ascii="宋体" w:eastAsia="宋体" w:hAnsi="宋体" w:cs="E-BZ" w:hint="eastAsia"/>
          <w:kern w:val="0"/>
          <w:szCs w:val="21"/>
        </w:rPr>
        <w:t>,</w:t>
      </w:r>
      <w:r>
        <w:rPr>
          <w:rFonts w:ascii="宋体" w:eastAsia="宋体" w:hAnsi="宋体" w:cs="FZSSK--GBK1-0" w:hint="eastAsia"/>
          <w:kern w:val="0"/>
          <w:szCs w:val="21"/>
        </w:rPr>
        <w:t>提出在未来一定时期内所要达到的目标及实现这一目标的方法</w:t>
      </w:r>
      <w:r>
        <w:rPr>
          <w:rFonts w:ascii="宋体" w:eastAsia="宋体" w:hAnsi="宋体" w:cs="E-BZ" w:hint="eastAsia"/>
          <w:kern w:val="0"/>
          <w:szCs w:val="21"/>
        </w:rPr>
        <w:t>、</w:t>
      </w:r>
      <w:r>
        <w:rPr>
          <w:rFonts w:ascii="宋体" w:eastAsia="宋体" w:hAnsi="宋体" w:cs="FZSSK--GBK1-0" w:hint="eastAsia"/>
          <w:kern w:val="0"/>
          <w:szCs w:val="21"/>
        </w:rPr>
        <w:t>途径等所有活动的过程</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健康管理</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是指对个体或群体的健康进行全面监测</w:t>
      </w:r>
      <w:r>
        <w:rPr>
          <w:rFonts w:ascii="宋体" w:eastAsia="宋体" w:hAnsi="宋体" w:cs="E-BZ" w:hint="eastAsia"/>
          <w:kern w:val="0"/>
          <w:szCs w:val="21"/>
        </w:rPr>
        <w:t>,</w:t>
      </w:r>
      <w:r>
        <w:rPr>
          <w:rFonts w:ascii="宋体" w:eastAsia="宋体" w:hAnsi="宋体" w:cs="FZSSK--GBK1-0" w:hint="eastAsia"/>
          <w:kern w:val="0"/>
          <w:szCs w:val="21"/>
        </w:rPr>
        <w:t>分析</w:t>
      </w:r>
      <w:r>
        <w:rPr>
          <w:rFonts w:ascii="宋体" w:eastAsia="宋体" w:hAnsi="宋体" w:cs="E-BZ" w:hint="eastAsia"/>
          <w:kern w:val="0"/>
          <w:szCs w:val="21"/>
        </w:rPr>
        <w:t>、</w:t>
      </w:r>
      <w:r>
        <w:rPr>
          <w:rFonts w:ascii="宋体" w:eastAsia="宋体" w:hAnsi="宋体" w:cs="FZSSK--GBK1-0" w:hint="eastAsia"/>
          <w:kern w:val="0"/>
          <w:szCs w:val="21"/>
        </w:rPr>
        <w:t>评估</w:t>
      </w:r>
      <w:r>
        <w:rPr>
          <w:rFonts w:ascii="宋体" w:eastAsia="宋体" w:hAnsi="宋体" w:cs="E-BZ" w:hint="eastAsia"/>
          <w:kern w:val="0"/>
          <w:szCs w:val="21"/>
        </w:rPr>
        <w:t>、</w:t>
      </w:r>
      <w:r>
        <w:rPr>
          <w:rFonts w:ascii="宋体" w:eastAsia="宋体" w:hAnsi="宋体" w:cs="FZSSK--GBK1-0" w:hint="eastAsia"/>
          <w:kern w:val="0"/>
          <w:szCs w:val="21"/>
        </w:rPr>
        <w:t>提供健康咨询和指导</w:t>
      </w:r>
      <w:r>
        <w:rPr>
          <w:rFonts w:ascii="宋体" w:eastAsia="宋体" w:hAnsi="宋体" w:cs="E-BZ" w:hint="eastAsia"/>
          <w:kern w:val="0"/>
          <w:szCs w:val="21"/>
        </w:rPr>
        <w:t>,</w:t>
      </w:r>
      <w:r>
        <w:rPr>
          <w:rFonts w:ascii="宋体" w:eastAsia="宋体" w:hAnsi="宋体" w:cs="FZSSK--GBK1-0" w:hint="eastAsia"/>
          <w:kern w:val="0"/>
          <w:szCs w:val="21"/>
        </w:rPr>
        <w:t>以及对健康危险因素进行干预的全过程</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体力活动</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是指肌肉收缩增加能量消耗的任何身体活动</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26.</w:t>
      </w:r>
      <w:r>
        <w:rPr>
          <w:rFonts w:ascii="宋体" w:eastAsia="宋体" w:hAnsi="宋体" w:cs="FZSSK--GBK1-0" w:hint="eastAsia"/>
          <w:kern w:val="0"/>
          <w:szCs w:val="21"/>
        </w:rPr>
        <w:t>简述促进健康行为的五种类型</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基本健康行为</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戒除不良嗜好</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预警行为</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避开环境危害</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合理利用卫生服务</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每要点</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有解释各加</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27.</w:t>
      </w:r>
      <w:r>
        <w:rPr>
          <w:rFonts w:ascii="宋体" w:eastAsia="宋体" w:hAnsi="宋体" w:cs="FZSSK--GBK1-0" w:hint="eastAsia"/>
          <w:kern w:val="0"/>
          <w:szCs w:val="21"/>
        </w:rPr>
        <w:t>简述健康教育与健康促进的干预策略</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教育策略</w:t>
      </w:r>
      <w:r>
        <w:rPr>
          <w:rFonts w:ascii="宋体" w:eastAsia="宋体" w:hAnsi="宋体" w:cs="E-BZ" w:hint="eastAsia"/>
          <w:kern w:val="0"/>
          <w:szCs w:val="21"/>
        </w:rPr>
        <w:t>:</w:t>
      </w:r>
      <w:r>
        <w:rPr>
          <w:rFonts w:ascii="宋体" w:eastAsia="宋体" w:hAnsi="宋体" w:cs="FZSSK--GBK1-0" w:hint="eastAsia"/>
          <w:kern w:val="0"/>
          <w:szCs w:val="21"/>
        </w:rPr>
        <w:t>核心是教育人们形成有益于健康的认知和技能</w:t>
      </w:r>
      <w:r>
        <w:rPr>
          <w:rFonts w:ascii="宋体" w:eastAsia="宋体" w:hAnsi="宋体" w:cs="E-BZ" w:hint="eastAsia"/>
          <w:kern w:val="0"/>
          <w:szCs w:val="21"/>
        </w:rPr>
        <w:t>,</w:t>
      </w:r>
      <w:r>
        <w:rPr>
          <w:rFonts w:ascii="宋体" w:eastAsia="宋体" w:hAnsi="宋体" w:cs="FZSSK--GBK1-0" w:hint="eastAsia"/>
          <w:kern w:val="0"/>
          <w:szCs w:val="21"/>
        </w:rPr>
        <w:t>从影响行为的因素角度讲</w:t>
      </w:r>
      <w:r>
        <w:rPr>
          <w:rFonts w:ascii="宋体" w:eastAsia="宋体" w:hAnsi="宋体" w:cs="E-BZ" w:hint="eastAsia"/>
          <w:kern w:val="0"/>
          <w:szCs w:val="21"/>
        </w:rPr>
        <w:t>,</w:t>
      </w:r>
      <w:proofErr w:type="gramStart"/>
      <w:r>
        <w:rPr>
          <w:rFonts w:ascii="宋体" w:eastAsia="宋体" w:hAnsi="宋体" w:cs="FZSSK--GBK1-0" w:hint="eastAsia"/>
          <w:kern w:val="0"/>
          <w:szCs w:val="21"/>
        </w:rPr>
        <w:t>既作用</w:t>
      </w:r>
      <w:proofErr w:type="gramEnd"/>
      <w:r>
        <w:rPr>
          <w:rFonts w:ascii="宋体" w:eastAsia="宋体" w:hAnsi="宋体" w:cs="FZSSK--GBK1-0" w:hint="eastAsia"/>
          <w:kern w:val="0"/>
          <w:szCs w:val="21"/>
        </w:rPr>
        <w:t>于倾向因素</w:t>
      </w:r>
      <w:r>
        <w:rPr>
          <w:rFonts w:ascii="宋体" w:eastAsia="宋体" w:hAnsi="宋体" w:cs="E-BZ" w:hint="eastAsia"/>
          <w:kern w:val="0"/>
          <w:szCs w:val="21"/>
        </w:rPr>
        <w:t>,</w:t>
      </w:r>
      <w:r>
        <w:rPr>
          <w:rFonts w:ascii="宋体" w:eastAsia="宋体" w:hAnsi="宋体" w:cs="FZSSK--GBK1-0" w:hint="eastAsia"/>
          <w:kern w:val="0"/>
          <w:szCs w:val="21"/>
        </w:rPr>
        <w:t>也作用于强化因素</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环境策略</w:t>
      </w:r>
      <w:r>
        <w:rPr>
          <w:rFonts w:ascii="宋体" w:eastAsia="宋体" w:hAnsi="宋体" w:cs="E-BZ" w:hint="eastAsia"/>
          <w:kern w:val="0"/>
          <w:szCs w:val="21"/>
        </w:rPr>
        <w:t>:</w:t>
      </w:r>
      <w:r>
        <w:rPr>
          <w:rFonts w:ascii="宋体" w:eastAsia="宋体" w:hAnsi="宋体" w:cs="FZSSK--GBK1-0" w:hint="eastAsia"/>
          <w:kern w:val="0"/>
          <w:szCs w:val="21"/>
        </w:rPr>
        <w:t>作用对象是影响行为的促成因素</w:t>
      </w:r>
      <w:r>
        <w:rPr>
          <w:rFonts w:ascii="宋体" w:eastAsia="宋体" w:hAnsi="宋体" w:cs="E-BZ" w:hint="eastAsia"/>
          <w:kern w:val="0"/>
          <w:szCs w:val="21"/>
        </w:rPr>
        <w:t>,</w:t>
      </w:r>
      <w:r>
        <w:rPr>
          <w:rFonts w:ascii="宋体" w:eastAsia="宋体" w:hAnsi="宋体" w:cs="FZSSK--GBK1-0" w:hint="eastAsia"/>
          <w:kern w:val="0"/>
          <w:szCs w:val="21"/>
        </w:rPr>
        <w:t>即物质环境</w:t>
      </w:r>
      <w:r>
        <w:rPr>
          <w:rFonts w:ascii="宋体" w:eastAsia="宋体" w:hAnsi="宋体" w:cs="E-BZ" w:hint="eastAsia"/>
          <w:kern w:val="0"/>
          <w:szCs w:val="21"/>
        </w:rPr>
        <w:t>、</w:t>
      </w:r>
      <w:r>
        <w:rPr>
          <w:rFonts w:ascii="宋体" w:eastAsia="宋体" w:hAnsi="宋体" w:cs="FZSSK--GBK1-0" w:hint="eastAsia"/>
          <w:kern w:val="0"/>
          <w:szCs w:val="21"/>
        </w:rPr>
        <w:t>条件</w:t>
      </w:r>
      <w:r>
        <w:rPr>
          <w:rFonts w:ascii="宋体" w:eastAsia="宋体" w:hAnsi="宋体" w:cs="E-BZ" w:hint="eastAsia"/>
          <w:kern w:val="0"/>
          <w:szCs w:val="21"/>
        </w:rPr>
        <w:t>,</w:t>
      </w:r>
      <w:r>
        <w:rPr>
          <w:rFonts w:ascii="宋体" w:eastAsia="宋体" w:hAnsi="宋体" w:cs="FZSSK--GBK1-0" w:hint="eastAsia"/>
          <w:kern w:val="0"/>
          <w:szCs w:val="21"/>
        </w:rPr>
        <w:t>从而使人们采纳健康行为的意愿得以实现</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政策策略</w:t>
      </w:r>
      <w:r>
        <w:rPr>
          <w:rFonts w:ascii="宋体" w:eastAsia="宋体" w:hAnsi="宋体" w:cs="E-BZ" w:hint="eastAsia"/>
          <w:kern w:val="0"/>
          <w:szCs w:val="21"/>
        </w:rPr>
        <w:t>:</w:t>
      </w:r>
      <w:r>
        <w:rPr>
          <w:rFonts w:ascii="宋体" w:eastAsia="宋体" w:hAnsi="宋体" w:cs="FZSSK--GBK1-0" w:hint="eastAsia"/>
          <w:kern w:val="0"/>
          <w:szCs w:val="21"/>
        </w:rPr>
        <w:t>从两方面作用于人群的健康行为</w:t>
      </w:r>
      <w:r>
        <w:rPr>
          <w:rFonts w:ascii="宋体" w:eastAsia="宋体" w:hAnsi="宋体" w:cs="E-BZ" w:hint="eastAsia"/>
          <w:kern w:val="0"/>
          <w:szCs w:val="21"/>
        </w:rPr>
        <w:t>:①</w:t>
      </w:r>
      <w:r>
        <w:rPr>
          <w:rFonts w:ascii="宋体" w:eastAsia="宋体" w:hAnsi="宋体" w:cs="FZSSK--GBK1-0" w:hint="eastAsia"/>
          <w:kern w:val="0"/>
          <w:szCs w:val="21"/>
        </w:rPr>
        <w:t>政策可以支持并促使这些行为得以实现</w:t>
      </w:r>
      <w:r>
        <w:rPr>
          <w:rFonts w:ascii="宋体" w:eastAsia="宋体" w:hAnsi="宋体" w:cs="E-BZ" w:hint="eastAsia"/>
          <w:kern w:val="0"/>
          <w:szCs w:val="21"/>
        </w:rPr>
        <w:t>。②</w:t>
      </w:r>
      <w:r>
        <w:rPr>
          <w:rFonts w:ascii="宋体" w:eastAsia="宋体" w:hAnsi="宋体" w:cs="FZSSK--GBK1-0" w:hint="eastAsia"/>
          <w:kern w:val="0"/>
          <w:szCs w:val="21"/>
        </w:rPr>
        <w:t>政策策略还可以通过影响资源配置</w:t>
      </w:r>
      <w:r>
        <w:rPr>
          <w:rFonts w:ascii="宋体" w:eastAsia="宋体" w:hAnsi="宋体" w:cs="E-BZ" w:hint="eastAsia"/>
          <w:kern w:val="0"/>
          <w:szCs w:val="21"/>
        </w:rPr>
        <w:t>、</w:t>
      </w:r>
      <w:r>
        <w:rPr>
          <w:rFonts w:ascii="宋体" w:eastAsia="宋体" w:hAnsi="宋体" w:cs="FZSSK--GBK1-0" w:hint="eastAsia"/>
          <w:kern w:val="0"/>
          <w:szCs w:val="21"/>
        </w:rPr>
        <w:t>环境改善从而促进健康行为乃至健康</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1</w:t>
      </w:r>
      <w:r>
        <w:rPr>
          <w:rFonts w:ascii="宋体" w:eastAsia="宋体" w:hAnsi="宋体" w:cs="FZSSK--GBK1-0" w:hint="eastAsia"/>
          <w:kern w:val="0"/>
          <w:szCs w:val="21"/>
        </w:rPr>
        <w:t>项</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2</w:t>
      </w:r>
      <w:r>
        <w:rPr>
          <w:rFonts w:ascii="宋体" w:eastAsia="宋体" w:hAnsi="宋体" w:cs="FZSSK--GBK1-0" w:hint="eastAsia"/>
          <w:kern w:val="0"/>
          <w:szCs w:val="21"/>
        </w:rPr>
        <w:t>和</w:t>
      </w:r>
      <w:r>
        <w:rPr>
          <w:rFonts w:ascii="宋体" w:eastAsia="宋体" w:hAnsi="宋体" w:cs="E-BZ" w:hint="eastAsia"/>
          <w:kern w:val="0"/>
          <w:szCs w:val="21"/>
        </w:rPr>
        <w:t>3</w:t>
      </w:r>
      <w:r>
        <w:rPr>
          <w:rFonts w:ascii="宋体" w:eastAsia="宋体" w:hAnsi="宋体" w:cs="FZSSK--GBK1-0" w:hint="eastAsia"/>
          <w:kern w:val="0"/>
          <w:szCs w:val="21"/>
        </w:rPr>
        <w:t>项各</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28.</w:t>
      </w:r>
      <w:r>
        <w:rPr>
          <w:rFonts w:ascii="宋体" w:eastAsia="宋体" w:hAnsi="宋体" w:cs="FZSSK--GBK1-0" w:hint="eastAsia"/>
          <w:kern w:val="0"/>
          <w:szCs w:val="21"/>
        </w:rPr>
        <w:t>简述非等同比较组设计的优势与不足</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非等同比较组设计属于类实验设计</w:t>
      </w:r>
      <w:r>
        <w:rPr>
          <w:rFonts w:ascii="宋体" w:eastAsia="宋体" w:hAnsi="宋体" w:cs="E-BZ" w:hint="eastAsia"/>
          <w:kern w:val="0"/>
          <w:szCs w:val="21"/>
        </w:rPr>
        <w:t>,</w:t>
      </w:r>
      <w:r>
        <w:rPr>
          <w:rFonts w:ascii="宋体" w:eastAsia="宋体" w:hAnsi="宋体" w:cs="FZSSK--GBK1-0" w:hint="eastAsia"/>
          <w:kern w:val="0"/>
          <w:szCs w:val="21"/>
        </w:rPr>
        <w:t>其设计思想是设立与接受干预的目标人群</w:t>
      </w:r>
      <w:r>
        <w:rPr>
          <w:rFonts w:ascii="宋体" w:eastAsia="宋体" w:hAnsi="宋体" w:cs="E-BZ" w:hint="eastAsia"/>
          <w:kern w:val="0"/>
          <w:szCs w:val="21"/>
        </w:rPr>
        <w:t>(</w:t>
      </w:r>
      <w:proofErr w:type="gramStart"/>
      <w:r>
        <w:rPr>
          <w:rFonts w:ascii="宋体" w:eastAsia="宋体" w:hAnsi="宋体" w:cs="FZSSK--GBK1-0" w:hint="eastAsia"/>
          <w:kern w:val="0"/>
          <w:szCs w:val="21"/>
        </w:rPr>
        <w:t>干预组</w:t>
      </w:r>
      <w:proofErr w:type="gramEnd"/>
      <w:r>
        <w:rPr>
          <w:rFonts w:ascii="宋体" w:eastAsia="宋体" w:hAnsi="宋体" w:cs="E-BZ" w:hint="eastAsia"/>
          <w:kern w:val="0"/>
          <w:szCs w:val="21"/>
        </w:rPr>
        <w:t>)</w:t>
      </w:r>
      <w:r>
        <w:rPr>
          <w:rFonts w:ascii="宋体" w:eastAsia="宋体" w:hAnsi="宋体" w:cs="FZSSK--GBK1-0" w:hint="eastAsia"/>
          <w:kern w:val="0"/>
          <w:szCs w:val="21"/>
        </w:rPr>
        <w:t>相匹配的对照组</w:t>
      </w:r>
      <w:r>
        <w:rPr>
          <w:rFonts w:ascii="宋体" w:eastAsia="宋体" w:hAnsi="宋体" w:cs="E-BZ" w:hint="eastAsia"/>
          <w:kern w:val="0"/>
          <w:szCs w:val="21"/>
        </w:rPr>
        <w:t>,</w:t>
      </w:r>
      <w:r>
        <w:rPr>
          <w:rFonts w:ascii="宋体" w:eastAsia="宋体" w:hAnsi="宋体" w:cs="FZSSK--GBK1-0" w:hint="eastAsia"/>
          <w:kern w:val="0"/>
          <w:szCs w:val="21"/>
        </w:rPr>
        <w:t>通过对干预组</w:t>
      </w:r>
      <w:r>
        <w:rPr>
          <w:rFonts w:ascii="宋体" w:eastAsia="宋体" w:hAnsi="宋体" w:cs="E-BZ" w:hint="eastAsia"/>
          <w:kern w:val="0"/>
          <w:szCs w:val="21"/>
        </w:rPr>
        <w:t>、</w:t>
      </w:r>
      <w:r>
        <w:rPr>
          <w:rFonts w:ascii="宋体" w:eastAsia="宋体" w:hAnsi="宋体" w:cs="FZSSK--GBK1-0" w:hint="eastAsia"/>
          <w:kern w:val="0"/>
          <w:szCs w:val="21"/>
        </w:rPr>
        <w:t>对照组在项目实施前后变化的比较</w:t>
      </w:r>
      <w:r>
        <w:rPr>
          <w:rFonts w:ascii="宋体" w:eastAsia="宋体" w:hAnsi="宋体" w:cs="E-BZ" w:hint="eastAsia"/>
          <w:kern w:val="0"/>
          <w:szCs w:val="21"/>
        </w:rPr>
        <w:t>,</w:t>
      </w:r>
      <w:r>
        <w:rPr>
          <w:rFonts w:ascii="宋体" w:eastAsia="宋体" w:hAnsi="宋体" w:cs="FZSSK--GBK1-0" w:hint="eastAsia"/>
          <w:kern w:val="0"/>
          <w:szCs w:val="21"/>
        </w:rPr>
        <w:t>来评价健康教育</w:t>
      </w:r>
      <w:r>
        <w:rPr>
          <w:rFonts w:ascii="宋体" w:eastAsia="宋体" w:hAnsi="宋体" w:cs="E-BZ" w:hint="eastAsia"/>
          <w:kern w:val="0"/>
          <w:szCs w:val="21"/>
        </w:rPr>
        <w:t>/</w:t>
      </w:r>
      <w:r>
        <w:rPr>
          <w:rFonts w:ascii="宋体" w:eastAsia="宋体" w:hAnsi="宋体" w:cs="FZSSK--GBK1-0" w:hint="eastAsia"/>
          <w:kern w:val="0"/>
          <w:szCs w:val="21"/>
        </w:rPr>
        <w:t>健康促进项目的效应和结局</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该</w:t>
      </w:r>
      <w:r>
        <w:rPr>
          <w:rFonts w:ascii="宋体" w:eastAsia="宋体" w:hAnsi="宋体" w:cs="FZHTK--GBK1-0" w:hint="eastAsia"/>
          <w:kern w:val="0"/>
          <w:szCs w:val="21"/>
        </w:rPr>
        <w:t>评价方案的优势在于通过与对照组的比较</w:t>
      </w:r>
      <w:r>
        <w:rPr>
          <w:rFonts w:ascii="宋体" w:eastAsia="宋体" w:hAnsi="宋体" w:cs="E-BZ" w:hint="eastAsia"/>
          <w:kern w:val="0"/>
          <w:szCs w:val="21"/>
        </w:rPr>
        <w:t>,</w:t>
      </w:r>
      <w:r>
        <w:rPr>
          <w:rFonts w:ascii="宋体" w:eastAsia="宋体" w:hAnsi="宋体" w:cs="FZSSK--GBK1-0" w:hint="eastAsia"/>
          <w:kern w:val="0"/>
          <w:szCs w:val="21"/>
        </w:rPr>
        <w:t>有效地消除一些混杂因素</w:t>
      </w:r>
      <w:r>
        <w:rPr>
          <w:rFonts w:ascii="宋体" w:eastAsia="宋体" w:hAnsi="宋体" w:cs="E-BZ" w:hint="eastAsia"/>
          <w:kern w:val="0"/>
          <w:szCs w:val="21"/>
        </w:rPr>
        <w:t>,</w:t>
      </w:r>
      <w:r>
        <w:rPr>
          <w:rFonts w:ascii="宋体" w:eastAsia="宋体" w:hAnsi="宋体" w:cs="FZSSK--GBK1-0" w:hint="eastAsia"/>
          <w:kern w:val="0"/>
          <w:szCs w:val="21"/>
        </w:rPr>
        <w:t>如时间因素</w:t>
      </w:r>
      <w:r>
        <w:rPr>
          <w:rFonts w:ascii="宋体" w:eastAsia="宋体" w:hAnsi="宋体" w:cs="E-BZ" w:hint="eastAsia"/>
          <w:kern w:val="0"/>
          <w:szCs w:val="21"/>
        </w:rPr>
        <w:t>、</w:t>
      </w:r>
      <w:r>
        <w:rPr>
          <w:rFonts w:ascii="宋体" w:eastAsia="宋体" w:hAnsi="宋体" w:cs="FZSSK--GBK1-0" w:hint="eastAsia"/>
          <w:kern w:val="0"/>
          <w:szCs w:val="21"/>
        </w:rPr>
        <w:t>测量与观察因素等对项目效果和结局的影响</w:t>
      </w:r>
      <w:r>
        <w:rPr>
          <w:rFonts w:ascii="宋体" w:eastAsia="宋体" w:hAnsi="宋体" w:cs="E-BZ" w:hint="eastAsia"/>
          <w:kern w:val="0"/>
          <w:szCs w:val="21"/>
        </w:rPr>
        <w:t>,</w:t>
      </w:r>
      <w:r>
        <w:rPr>
          <w:rFonts w:ascii="宋体" w:eastAsia="宋体" w:hAnsi="宋体" w:cs="FZSSK--GBK1-0" w:hint="eastAsia"/>
          <w:kern w:val="0"/>
          <w:szCs w:val="21"/>
        </w:rPr>
        <w:t>从而更科学</w:t>
      </w:r>
      <w:r>
        <w:rPr>
          <w:rFonts w:ascii="宋体" w:eastAsia="宋体" w:hAnsi="宋体" w:cs="E-BZ" w:hint="eastAsia"/>
          <w:kern w:val="0"/>
          <w:szCs w:val="21"/>
        </w:rPr>
        <w:t>、</w:t>
      </w:r>
      <w:r>
        <w:rPr>
          <w:rFonts w:ascii="宋体" w:eastAsia="宋体" w:hAnsi="宋体" w:cs="FZSSK--GBK1-0" w:hint="eastAsia"/>
          <w:kern w:val="0"/>
          <w:szCs w:val="21"/>
        </w:rPr>
        <w:t>准确地评价健康教育</w:t>
      </w:r>
      <w:r>
        <w:rPr>
          <w:rFonts w:ascii="宋体" w:eastAsia="宋体" w:hAnsi="宋体" w:cs="E-BZ" w:hint="eastAsia"/>
          <w:kern w:val="0"/>
          <w:szCs w:val="21"/>
        </w:rPr>
        <w:t>/</w:t>
      </w:r>
      <w:r>
        <w:rPr>
          <w:rFonts w:ascii="宋体" w:eastAsia="宋体" w:hAnsi="宋体" w:cs="FZSSK--GBK1-0" w:hint="eastAsia"/>
          <w:kern w:val="0"/>
          <w:szCs w:val="21"/>
        </w:rPr>
        <w:t>健康促进项目的效果</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不足</w:t>
      </w:r>
      <w:r>
        <w:rPr>
          <w:rFonts w:ascii="宋体" w:eastAsia="宋体" w:hAnsi="宋体" w:cs="E-BZ" w:hint="eastAsia"/>
          <w:kern w:val="0"/>
          <w:szCs w:val="21"/>
        </w:rPr>
        <w:t>:</w:t>
      </w:r>
      <w:r>
        <w:rPr>
          <w:rFonts w:ascii="宋体" w:eastAsia="宋体" w:hAnsi="宋体" w:cs="FZSSK--GBK1-0" w:hint="eastAsia"/>
          <w:kern w:val="0"/>
          <w:szCs w:val="21"/>
        </w:rPr>
        <w:t>增加了对照组</w:t>
      </w:r>
      <w:r>
        <w:rPr>
          <w:rFonts w:ascii="宋体" w:eastAsia="宋体" w:hAnsi="宋体" w:cs="E-BZ" w:hint="eastAsia"/>
          <w:kern w:val="0"/>
          <w:szCs w:val="21"/>
        </w:rPr>
        <w:t>,</w:t>
      </w:r>
      <w:r>
        <w:rPr>
          <w:rFonts w:ascii="宋体" w:eastAsia="宋体" w:hAnsi="宋体" w:cs="FZSSK--GBK1-0" w:hint="eastAsia"/>
          <w:kern w:val="0"/>
          <w:szCs w:val="21"/>
        </w:rPr>
        <w:t>即增加工作量</w:t>
      </w:r>
      <w:r>
        <w:rPr>
          <w:rFonts w:ascii="宋体" w:eastAsia="宋体" w:hAnsi="宋体" w:cs="E-BZ" w:hint="eastAsia"/>
          <w:kern w:val="0"/>
          <w:szCs w:val="21"/>
        </w:rPr>
        <w:t>,</w:t>
      </w:r>
      <w:r>
        <w:rPr>
          <w:rFonts w:ascii="宋体" w:eastAsia="宋体" w:hAnsi="宋体" w:cs="FZSSK--GBK1-0" w:hint="eastAsia"/>
          <w:kern w:val="0"/>
          <w:szCs w:val="21"/>
        </w:rPr>
        <w:t>消耗的人力</w:t>
      </w:r>
      <w:r>
        <w:rPr>
          <w:rFonts w:ascii="宋体" w:eastAsia="宋体" w:hAnsi="宋体" w:cs="E-BZ" w:hint="eastAsia"/>
          <w:kern w:val="0"/>
          <w:szCs w:val="21"/>
        </w:rPr>
        <w:t>、</w:t>
      </w:r>
      <w:r>
        <w:rPr>
          <w:rFonts w:ascii="宋体" w:eastAsia="宋体" w:hAnsi="宋体" w:cs="FZSSK--GBK1-0" w:hint="eastAsia"/>
          <w:kern w:val="0"/>
          <w:szCs w:val="21"/>
        </w:rPr>
        <w:t>财力</w:t>
      </w:r>
      <w:r>
        <w:rPr>
          <w:rFonts w:ascii="宋体" w:eastAsia="宋体" w:hAnsi="宋体" w:cs="E-BZ" w:hint="eastAsia"/>
          <w:kern w:val="0"/>
          <w:szCs w:val="21"/>
        </w:rPr>
        <w:t>、</w:t>
      </w:r>
      <w:r>
        <w:rPr>
          <w:rFonts w:ascii="宋体" w:eastAsia="宋体" w:hAnsi="宋体" w:cs="FZSSK--GBK1-0" w:hint="eastAsia"/>
          <w:kern w:val="0"/>
          <w:szCs w:val="21"/>
        </w:rPr>
        <w:t>物力更多</w:t>
      </w:r>
      <w:r>
        <w:rPr>
          <w:rFonts w:ascii="宋体" w:eastAsia="宋体" w:hAnsi="宋体" w:cs="E-BZ" w:hint="eastAsia"/>
          <w:kern w:val="0"/>
          <w:szCs w:val="21"/>
        </w:rPr>
        <w:t>。</w:t>
      </w:r>
      <w:r>
        <w:rPr>
          <w:rFonts w:ascii="宋体" w:eastAsia="宋体" w:hAnsi="宋体" w:cs="FZSSK--GBK1-0" w:hint="eastAsia"/>
          <w:kern w:val="0"/>
          <w:szCs w:val="21"/>
        </w:rPr>
        <w:t>其次</w:t>
      </w:r>
      <w:r>
        <w:rPr>
          <w:rFonts w:ascii="宋体" w:eastAsia="宋体" w:hAnsi="宋体" w:cs="E-BZ" w:hint="eastAsia"/>
          <w:kern w:val="0"/>
          <w:szCs w:val="21"/>
        </w:rPr>
        <w:t>,</w:t>
      </w:r>
      <w:r>
        <w:rPr>
          <w:rFonts w:ascii="宋体" w:eastAsia="宋体" w:hAnsi="宋体" w:cs="FZSSK--GBK1-0" w:hint="eastAsia"/>
          <w:kern w:val="0"/>
          <w:szCs w:val="21"/>
        </w:rPr>
        <w:t>对照组选择不当可能存在选择偏倚</w:t>
      </w:r>
      <w:r>
        <w:rPr>
          <w:rFonts w:ascii="宋体" w:eastAsia="宋体" w:hAnsi="宋体" w:cs="E-BZ" w:hint="eastAsia"/>
          <w:kern w:val="0"/>
          <w:szCs w:val="21"/>
        </w:rPr>
        <w:t>。</w:t>
      </w:r>
      <w:r>
        <w:rPr>
          <w:rFonts w:ascii="宋体" w:eastAsia="宋体" w:hAnsi="宋体" w:cs="FZSSK--GBK1-0" w:hint="eastAsia"/>
          <w:kern w:val="0"/>
          <w:szCs w:val="21"/>
        </w:rPr>
        <w:t>第三</w:t>
      </w:r>
      <w:r>
        <w:rPr>
          <w:rFonts w:ascii="宋体" w:eastAsia="宋体" w:hAnsi="宋体" w:cs="E-BZ" w:hint="eastAsia"/>
          <w:kern w:val="0"/>
          <w:szCs w:val="21"/>
        </w:rPr>
        <w:t>,</w:t>
      </w:r>
      <w:r>
        <w:rPr>
          <w:rFonts w:ascii="宋体" w:eastAsia="宋体" w:hAnsi="宋体" w:cs="FZSSK--GBK1-0" w:hint="eastAsia"/>
          <w:kern w:val="0"/>
          <w:szCs w:val="21"/>
        </w:rPr>
        <w:t>就对照组而言</w:t>
      </w:r>
      <w:r>
        <w:rPr>
          <w:rFonts w:ascii="宋体" w:eastAsia="宋体" w:hAnsi="宋体" w:cs="E-BZ" w:hint="eastAsia"/>
          <w:kern w:val="0"/>
          <w:szCs w:val="21"/>
        </w:rPr>
        <w:t>,</w:t>
      </w:r>
      <w:r>
        <w:rPr>
          <w:rFonts w:ascii="宋体" w:eastAsia="宋体" w:hAnsi="宋体" w:cs="FZSSK--GBK1-0" w:hint="eastAsia"/>
          <w:kern w:val="0"/>
          <w:szCs w:val="21"/>
        </w:rPr>
        <w:t>没有进行任何干预</w:t>
      </w:r>
      <w:r>
        <w:rPr>
          <w:rFonts w:ascii="宋体" w:eastAsia="宋体" w:hAnsi="宋体" w:cs="E-BZ" w:hint="eastAsia"/>
          <w:kern w:val="0"/>
          <w:szCs w:val="21"/>
        </w:rPr>
        <w:t>,</w:t>
      </w:r>
      <w:r>
        <w:rPr>
          <w:rFonts w:ascii="宋体" w:eastAsia="宋体" w:hAnsi="宋体" w:cs="FZSSK--GBK1-0" w:hint="eastAsia"/>
          <w:kern w:val="0"/>
          <w:szCs w:val="21"/>
        </w:rPr>
        <w:t>但也要进行两次调查</w:t>
      </w:r>
      <w:r>
        <w:rPr>
          <w:rFonts w:ascii="宋体" w:eastAsia="宋体" w:hAnsi="宋体" w:cs="E-BZ" w:hint="eastAsia"/>
          <w:kern w:val="0"/>
          <w:szCs w:val="21"/>
        </w:rPr>
        <w:t>,</w:t>
      </w:r>
      <w:r>
        <w:rPr>
          <w:rFonts w:ascii="宋体" w:eastAsia="宋体" w:hAnsi="宋体" w:cs="FZSSK--GBK1-0" w:hint="eastAsia"/>
          <w:kern w:val="0"/>
          <w:szCs w:val="21"/>
        </w:rPr>
        <w:t>可能会增加失访</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1</w:t>
      </w:r>
      <w:r>
        <w:rPr>
          <w:rFonts w:ascii="宋体" w:eastAsia="宋体" w:hAnsi="宋体" w:cs="FZSSK--GBK1-0" w:hint="eastAsia"/>
          <w:kern w:val="0"/>
          <w:szCs w:val="21"/>
        </w:rPr>
        <w:t>项</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2</w:t>
      </w:r>
      <w:r>
        <w:rPr>
          <w:rFonts w:ascii="宋体" w:eastAsia="宋体" w:hAnsi="宋体" w:cs="FZSSK--GBK1-0" w:hint="eastAsia"/>
          <w:kern w:val="0"/>
          <w:szCs w:val="21"/>
        </w:rPr>
        <w:t>项</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3</w:t>
      </w:r>
      <w:r>
        <w:rPr>
          <w:rFonts w:ascii="宋体" w:eastAsia="宋体" w:hAnsi="宋体" w:cs="FZSSK--GBK1-0" w:hint="eastAsia"/>
          <w:kern w:val="0"/>
          <w:szCs w:val="21"/>
        </w:rPr>
        <w:t>项</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29.</w:t>
      </w:r>
      <w:r>
        <w:rPr>
          <w:rFonts w:ascii="宋体" w:eastAsia="宋体" w:hAnsi="宋体" w:cs="FZSSK--GBK1-0" w:hint="eastAsia"/>
          <w:kern w:val="0"/>
          <w:szCs w:val="21"/>
        </w:rPr>
        <w:t>简述医院健康促进与传统的患者健康教育的关系</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rPr>
          <w:rFonts w:ascii="宋体" w:eastAsia="宋体" w:hAnsi="宋体" w:cs="FZSSK--GBK1-0"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患者健康教育</w:t>
      </w:r>
      <w:r>
        <w:rPr>
          <w:rFonts w:ascii="宋体" w:eastAsia="宋体" w:hAnsi="宋体" w:cs="E-BZ" w:hint="eastAsia"/>
          <w:kern w:val="0"/>
          <w:szCs w:val="21"/>
        </w:rPr>
        <w:t>,</w:t>
      </w:r>
      <w:r>
        <w:rPr>
          <w:rFonts w:ascii="宋体" w:eastAsia="宋体" w:hAnsi="宋体" w:cs="FZSSK--GBK1-0" w:hint="eastAsia"/>
          <w:kern w:val="0"/>
          <w:szCs w:val="21"/>
        </w:rPr>
        <w:t>是以病人为中心</w:t>
      </w:r>
      <w:r>
        <w:rPr>
          <w:rFonts w:ascii="宋体" w:eastAsia="宋体" w:hAnsi="宋体" w:cs="E-BZ" w:hint="eastAsia"/>
          <w:kern w:val="0"/>
          <w:szCs w:val="21"/>
        </w:rPr>
        <w:t>,</w:t>
      </w:r>
      <w:r>
        <w:rPr>
          <w:rFonts w:ascii="宋体" w:eastAsia="宋体" w:hAnsi="宋体" w:cs="FZSSK--GBK1-0" w:hint="eastAsia"/>
          <w:kern w:val="0"/>
          <w:szCs w:val="21"/>
        </w:rPr>
        <w:t>针对到医院接受医疗保健服务的患者及其家属所实施的有目的</w:t>
      </w:r>
      <w:r>
        <w:rPr>
          <w:rFonts w:ascii="宋体" w:eastAsia="宋体" w:hAnsi="宋体" w:cs="E-BZ" w:hint="eastAsia"/>
          <w:kern w:val="0"/>
          <w:szCs w:val="21"/>
        </w:rPr>
        <w:t>、</w:t>
      </w:r>
      <w:r>
        <w:rPr>
          <w:rFonts w:ascii="宋体" w:eastAsia="宋体" w:hAnsi="宋体" w:cs="FZSSK--GBK1-0" w:hint="eastAsia"/>
          <w:kern w:val="0"/>
          <w:szCs w:val="21"/>
        </w:rPr>
        <w:t>有计划</w:t>
      </w:r>
      <w:r>
        <w:rPr>
          <w:rFonts w:ascii="宋体" w:eastAsia="宋体" w:hAnsi="宋体" w:cs="E-BZ" w:hint="eastAsia"/>
          <w:kern w:val="0"/>
          <w:szCs w:val="21"/>
        </w:rPr>
        <w:t>、</w:t>
      </w:r>
      <w:r>
        <w:rPr>
          <w:rFonts w:ascii="宋体" w:eastAsia="宋体" w:hAnsi="宋体" w:cs="FZSSK--GBK1-0" w:hint="eastAsia"/>
          <w:kern w:val="0"/>
          <w:szCs w:val="21"/>
        </w:rPr>
        <w:t>有系统的健康教育活动</w:t>
      </w:r>
      <w:r>
        <w:rPr>
          <w:rFonts w:ascii="宋体" w:eastAsia="宋体" w:hAnsi="宋体" w:cs="E-BZ" w:hint="eastAsia"/>
          <w:kern w:val="0"/>
          <w:szCs w:val="21"/>
        </w:rPr>
        <w:t>,</w:t>
      </w:r>
      <w:r>
        <w:rPr>
          <w:rFonts w:ascii="宋体" w:eastAsia="宋体" w:hAnsi="宋体" w:cs="FZSSK--GBK1-0" w:hint="eastAsia"/>
          <w:kern w:val="0"/>
          <w:szCs w:val="21"/>
        </w:rPr>
        <w:t>其教育目标是针对患者个人的健康状况和疾病特点</w:t>
      </w:r>
      <w:r>
        <w:rPr>
          <w:rFonts w:ascii="宋体" w:eastAsia="宋体" w:hAnsi="宋体" w:cs="E-BZ" w:hint="eastAsia"/>
          <w:kern w:val="0"/>
          <w:szCs w:val="21"/>
        </w:rPr>
        <w:t>,</w:t>
      </w:r>
      <w:r>
        <w:rPr>
          <w:rFonts w:ascii="宋体" w:eastAsia="宋体" w:hAnsi="宋体" w:cs="FZSSK--GBK1-0" w:hint="eastAsia"/>
          <w:kern w:val="0"/>
          <w:szCs w:val="21"/>
        </w:rPr>
        <w:t>通过健康教育实现</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疾病控制</w:t>
      </w:r>
      <w:r>
        <w:rPr>
          <w:rFonts w:ascii="宋体" w:eastAsia="宋体" w:hAnsi="宋体" w:cs="E-BZ" w:hint="eastAsia"/>
          <w:kern w:val="0"/>
          <w:szCs w:val="21"/>
        </w:rPr>
        <w:t>,</w:t>
      </w:r>
      <w:r>
        <w:rPr>
          <w:rFonts w:ascii="宋体" w:eastAsia="宋体" w:hAnsi="宋体" w:cs="FZSSK--GBK1-0" w:hint="eastAsia"/>
          <w:kern w:val="0"/>
          <w:szCs w:val="21"/>
        </w:rPr>
        <w:t>促进身心康复</w:t>
      </w:r>
      <w:r>
        <w:rPr>
          <w:rFonts w:ascii="宋体" w:eastAsia="宋体" w:hAnsi="宋体" w:cs="E-BZ" w:hint="eastAsia"/>
          <w:kern w:val="0"/>
          <w:szCs w:val="21"/>
        </w:rPr>
        <w:t>,</w:t>
      </w:r>
      <w:r>
        <w:rPr>
          <w:rFonts w:ascii="宋体" w:eastAsia="宋体" w:hAnsi="宋体" w:cs="FZSSK--GBK1-0" w:hint="eastAsia"/>
          <w:kern w:val="0"/>
          <w:szCs w:val="21"/>
        </w:rPr>
        <w:t>提高生活质量</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医院健康促进是健康教育和能促进病人或群体行为和生活方式改变的政策</w:t>
      </w:r>
      <w:r>
        <w:rPr>
          <w:rFonts w:ascii="宋体" w:eastAsia="宋体" w:hAnsi="宋体" w:cs="E-BZ" w:hint="eastAsia"/>
          <w:kern w:val="0"/>
          <w:szCs w:val="21"/>
        </w:rPr>
        <w:t>、</w:t>
      </w:r>
      <w:r>
        <w:rPr>
          <w:rFonts w:ascii="宋体" w:eastAsia="宋体" w:hAnsi="宋体" w:cs="FZSSK--GBK1-0" w:hint="eastAsia"/>
          <w:kern w:val="0"/>
          <w:szCs w:val="21"/>
        </w:rPr>
        <w:t>法规</w:t>
      </w:r>
      <w:r>
        <w:rPr>
          <w:rFonts w:ascii="宋体" w:eastAsia="宋体" w:hAnsi="宋体" w:cs="E-BZ" w:hint="eastAsia"/>
          <w:kern w:val="0"/>
          <w:szCs w:val="21"/>
        </w:rPr>
        <w:t>、</w:t>
      </w:r>
      <w:r>
        <w:rPr>
          <w:rFonts w:ascii="宋体" w:eastAsia="宋体" w:hAnsi="宋体" w:cs="FZSSK--GBK1-0" w:hint="eastAsia"/>
          <w:kern w:val="0"/>
          <w:szCs w:val="21"/>
        </w:rPr>
        <w:t>经济及组织等社会支持的综合</w:t>
      </w:r>
      <w:r>
        <w:rPr>
          <w:rFonts w:ascii="宋体" w:eastAsia="宋体" w:hAnsi="宋体" w:cs="E-BZ" w:hint="eastAsia"/>
          <w:kern w:val="0"/>
          <w:szCs w:val="21"/>
        </w:rPr>
        <w:t>。</w:t>
      </w:r>
      <w:r>
        <w:rPr>
          <w:rFonts w:ascii="宋体" w:eastAsia="宋体" w:hAnsi="宋体" w:cs="FZSSK--GBK1-0" w:hint="eastAsia"/>
          <w:kern w:val="0"/>
          <w:szCs w:val="21"/>
        </w:rPr>
        <w:t>旨在促进医院结构及功能实现由病人为中心向以健康为中心的转</w:t>
      </w:r>
      <w:r>
        <w:rPr>
          <w:rFonts w:ascii="宋体" w:eastAsia="宋体" w:hAnsi="宋体" w:cs="FZSSK--GBK1-0" w:hint="eastAsia"/>
          <w:kern w:val="0"/>
          <w:szCs w:val="21"/>
        </w:rPr>
        <w:lastRenderedPageBreak/>
        <w:t>变</w:t>
      </w:r>
      <w:r>
        <w:rPr>
          <w:rFonts w:ascii="宋体" w:eastAsia="宋体" w:hAnsi="宋体" w:cs="E-BZ" w:hint="eastAsia"/>
          <w:kern w:val="0"/>
          <w:szCs w:val="21"/>
        </w:rPr>
        <w:t>;</w:t>
      </w:r>
      <w:r>
        <w:rPr>
          <w:rFonts w:ascii="宋体" w:eastAsia="宋体" w:hAnsi="宋体" w:cs="FZSSK--GBK1-0" w:hint="eastAsia"/>
          <w:kern w:val="0"/>
          <w:szCs w:val="21"/>
        </w:rPr>
        <w:t>通过与病人</w:t>
      </w:r>
      <w:r>
        <w:rPr>
          <w:rFonts w:ascii="宋体" w:eastAsia="宋体" w:hAnsi="宋体" w:cs="E-BZ" w:hint="eastAsia"/>
          <w:kern w:val="0"/>
          <w:szCs w:val="21"/>
        </w:rPr>
        <w:t>、</w:t>
      </w:r>
      <w:r>
        <w:rPr>
          <w:rFonts w:ascii="宋体" w:eastAsia="宋体" w:hAnsi="宋体" w:cs="FZSSK--GBK1-0" w:hint="eastAsia"/>
          <w:kern w:val="0"/>
          <w:szCs w:val="21"/>
        </w:rPr>
        <w:t>病人家属和社区共同采取行动</w:t>
      </w:r>
      <w:r>
        <w:rPr>
          <w:rFonts w:ascii="宋体" w:eastAsia="宋体" w:hAnsi="宋体" w:cs="E-BZ" w:hint="eastAsia"/>
          <w:kern w:val="0"/>
          <w:szCs w:val="21"/>
        </w:rPr>
        <w:t>,</w:t>
      </w:r>
      <w:r>
        <w:rPr>
          <w:rFonts w:ascii="宋体" w:eastAsia="宋体" w:hAnsi="宋体" w:cs="FZSSK--GBK1-0" w:hint="eastAsia"/>
          <w:kern w:val="0"/>
          <w:szCs w:val="21"/>
        </w:rPr>
        <w:t>增强人们的自我保健能力</w:t>
      </w:r>
      <w:r>
        <w:rPr>
          <w:rFonts w:ascii="宋体" w:eastAsia="宋体" w:hAnsi="宋体" w:cs="E-BZ" w:hint="eastAsia"/>
          <w:kern w:val="0"/>
          <w:szCs w:val="21"/>
        </w:rPr>
        <w:t>,</w:t>
      </w:r>
      <w:r>
        <w:rPr>
          <w:rFonts w:ascii="宋体" w:eastAsia="宋体" w:hAnsi="宋体" w:cs="FZSSK--GBK1-0" w:hint="eastAsia"/>
          <w:kern w:val="0"/>
          <w:szCs w:val="21"/>
        </w:rPr>
        <w:t>促进和维护健康</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患者健康教育是医院健康促进的重要组成部分</w:t>
      </w:r>
      <w:r>
        <w:rPr>
          <w:rFonts w:ascii="宋体" w:eastAsia="宋体" w:hAnsi="宋体" w:cs="E-BZ" w:hint="eastAsia"/>
          <w:kern w:val="0"/>
          <w:szCs w:val="21"/>
        </w:rPr>
        <w:t>,</w:t>
      </w:r>
      <w:r>
        <w:rPr>
          <w:rFonts w:ascii="宋体" w:eastAsia="宋体" w:hAnsi="宋体" w:cs="FZSSK--GBK1-0" w:hint="eastAsia"/>
          <w:kern w:val="0"/>
          <w:szCs w:val="21"/>
        </w:rPr>
        <w:t>医院健康促进是患者健康教育在目标人群</w:t>
      </w:r>
      <w:r>
        <w:rPr>
          <w:rFonts w:ascii="宋体" w:eastAsia="宋体" w:hAnsi="宋体" w:cs="E-BZ" w:hint="eastAsia"/>
          <w:kern w:val="0"/>
          <w:szCs w:val="21"/>
        </w:rPr>
        <w:t>、</w:t>
      </w:r>
      <w:r>
        <w:rPr>
          <w:rFonts w:ascii="宋体" w:eastAsia="宋体" w:hAnsi="宋体" w:cs="FZSSK--GBK1-0" w:hint="eastAsia"/>
          <w:kern w:val="0"/>
          <w:szCs w:val="21"/>
        </w:rPr>
        <w:t>工作内容与目标上的扩展</w:t>
      </w:r>
      <w:r>
        <w:rPr>
          <w:rFonts w:ascii="宋体" w:eastAsia="宋体" w:hAnsi="宋体" w:cs="E-BZ" w:hint="eastAsia"/>
          <w:kern w:val="0"/>
          <w:szCs w:val="21"/>
        </w:rPr>
        <w:t>。</w:t>
      </w:r>
    </w:p>
    <w:p w:rsidR="002A4220" w:rsidRDefault="002A4220" w:rsidP="002A422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1</w:t>
      </w:r>
      <w:r>
        <w:rPr>
          <w:rFonts w:ascii="宋体" w:eastAsia="宋体" w:hAnsi="宋体" w:cs="FZSSK--GBK1-0" w:hint="eastAsia"/>
          <w:kern w:val="0"/>
          <w:szCs w:val="21"/>
        </w:rPr>
        <w:t>和</w:t>
      </w:r>
      <w:r>
        <w:rPr>
          <w:rFonts w:ascii="宋体" w:eastAsia="宋体" w:hAnsi="宋体" w:cs="E-BZ" w:hint="eastAsia"/>
          <w:kern w:val="0"/>
          <w:szCs w:val="21"/>
        </w:rPr>
        <w:t>2</w:t>
      </w:r>
      <w:r>
        <w:rPr>
          <w:rFonts w:ascii="宋体" w:eastAsia="宋体" w:hAnsi="宋体" w:cs="FZSSK--GBK1-0" w:hint="eastAsia"/>
          <w:kern w:val="0"/>
          <w:szCs w:val="21"/>
        </w:rPr>
        <w:t>项各</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3</w:t>
      </w:r>
      <w:r>
        <w:rPr>
          <w:rFonts w:ascii="宋体" w:eastAsia="宋体" w:hAnsi="宋体" w:cs="FZSSK--GBK1-0" w:hint="eastAsia"/>
          <w:kern w:val="0"/>
          <w:szCs w:val="21"/>
        </w:rPr>
        <w:t>项</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2A4220" w:rsidRPr="004203EF" w:rsidRDefault="002A4220" w:rsidP="004203EF">
      <w:pPr>
        <w:tabs>
          <w:tab w:val="left" w:pos="420"/>
          <w:tab w:val="left" w:pos="4184"/>
        </w:tabs>
        <w:ind w:leftChars="200" w:left="420"/>
        <w:rPr>
          <w:rFonts w:ascii="宋体" w:eastAsia="宋体" w:hAnsi="宋体" w:hint="eastAsia"/>
        </w:rPr>
      </w:pPr>
    </w:p>
    <w:sectPr w:rsidR="002A4220" w:rsidRPr="004203E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4C98" w:rsidRDefault="00444C98" w:rsidP="00DF57AA">
      <w:r>
        <w:separator/>
      </w:r>
    </w:p>
  </w:endnote>
  <w:endnote w:type="continuationSeparator" w:id="0">
    <w:p w:rsidR="00444C98" w:rsidRDefault="00444C98"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4C98" w:rsidRDefault="00444C98" w:rsidP="00DF57AA">
      <w:r>
        <w:separator/>
      </w:r>
    </w:p>
  </w:footnote>
  <w:footnote w:type="continuationSeparator" w:id="0">
    <w:p w:rsidR="00444C98" w:rsidRDefault="00444C98"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EF"/>
    <w:rsid w:val="002A4220"/>
    <w:rsid w:val="002A6799"/>
    <w:rsid w:val="003E252C"/>
    <w:rsid w:val="004203EF"/>
    <w:rsid w:val="00444C98"/>
    <w:rsid w:val="004C0EED"/>
    <w:rsid w:val="00594D84"/>
    <w:rsid w:val="007F252E"/>
    <w:rsid w:val="008C4621"/>
    <w:rsid w:val="00915154"/>
    <w:rsid w:val="00A65A8B"/>
    <w:rsid w:val="00AD5A41"/>
    <w:rsid w:val="00AE5DFB"/>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38D38"/>
  <w15:chartTrackingRefBased/>
  <w15:docId w15:val="{A96BADAA-761D-4146-BDD5-E078AB1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514</Words>
  <Characters>2933</Characters>
  <Application>Microsoft Office Word</Application>
  <DocSecurity>0</DocSecurity>
  <Lines>24</Lines>
  <Paragraphs>6</Paragraphs>
  <ScaleCrop>false</ScaleCrop>
  <Company>HP</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2022-08-07T02:22:00Z</dcterms:created>
  <dcterms:modified xsi:type="dcterms:W3CDTF">2022-11-22T06:30:00Z</dcterms:modified>
</cp:coreProperties>
</file>