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52561" w:rsidRPr="00552561" w:rsidRDefault="00552561" w:rsidP="00552561">
      <w:pPr>
        <w:tabs>
          <w:tab w:val="left" w:pos="420"/>
          <w:tab w:val="left" w:pos="4184"/>
        </w:tabs>
        <w:jc w:val="left"/>
        <w:rPr>
          <w:rFonts w:ascii="宋体" w:eastAsia="宋体" w:hAnsi="宋体"/>
          <w:b/>
        </w:rPr>
      </w:pPr>
      <w:r w:rsidRPr="00552561">
        <w:rPr>
          <w:rFonts w:ascii="宋体" w:eastAsia="宋体" w:hAnsi="宋体" w:hint="eastAsia"/>
          <w:b/>
        </w:rPr>
        <w:t xml:space="preserve"> 试卷代号：1707</w:t>
      </w:r>
    </w:p>
    <w:p w:rsidR="00552561" w:rsidRPr="00552561" w:rsidRDefault="00552561" w:rsidP="00552561">
      <w:pPr>
        <w:tabs>
          <w:tab w:val="left" w:pos="420"/>
          <w:tab w:val="left" w:pos="4184"/>
        </w:tabs>
        <w:jc w:val="center"/>
        <w:rPr>
          <w:rFonts w:ascii="宋体" w:eastAsia="宋体" w:hAnsi="宋体"/>
          <w:b/>
        </w:rPr>
      </w:pPr>
      <w:r w:rsidRPr="00552561">
        <w:rPr>
          <w:rFonts w:ascii="宋体" w:eastAsia="宋体" w:hAnsi="宋体" w:hint="eastAsia"/>
          <w:b/>
        </w:rPr>
        <w:t>国家开放大学2022年春季学期期末统一考试</w:t>
      </w:r>
    </w:p>
    <w:p w:rsidR="00552561" w:rsidRPr="00552561" w:rsidRDefault="00552561" w:rsidP="00552561">
      <w:pPr>
        <w:tabs>
          <w:tab w:val="left" w:pos="420"/>
          <w:tab w:val="left" w:pos="4184"/>
        </w:tabs>
        <w:jc w:val="center"/>
        <w:rPr>
          <w:rFonts w:ascii="宋体" w:eastAsia="宋体" w:hAnsi="宋体"/>
        </w:rPr>
      </w:pPr>
      <w:r w:rsidRPr="00552561">
        <w:rPr>
          <w:rFonts w:ascii="宋体" w:eastAsia="宋体" w:hAnsi="宋体" w:hint="eastAsia"/>
          <w:b/>
        </w:rPr>
        <w:t>农业推广学试题（开卷）</w:t>
      </w:r>
    </w:p>
    <w:p w:rsidR="00552561" w:rsidRPr="00552561" w:rsidRDefault="00552561" w:rsidP="00552561">
      <w:pPr>
        <w:tabs>
          <w:tab w:val="left" w:pos="420"/>
          <w:tab w:val="left" w:pos="4184"/>
        </w:tabs>
        <w:jc w:val="right"/>
        <w:rPr>
          <w:rFonts w:ascii="宋体" w:eastAsia="宋体" w:hAnsi="宋体"/>
        </w:rPr>
      </w:pPr>
      <w:r w:rsidRPr="00552561">
        <w:rPr>
          <w:rFonts w:ascii="宋体" w:eastAsia="宋体" w:hAnsi="宋体" w:hint="eastAsia"/>
        </w:rPr>
        <w:t>2022年7月</w:t>
      </w:r>
    </w:p>
    <w:p w:rsidR="00552561" w:rsidRPr="00552561" w:rsidRDefault="00552561" w:rsidP="00552561">
      <w:pPr>
        <w:tabs>
          <w:tab w:val="left" w:pos="420"/>
          <w:tab w:val="left" w:pos="4184"/>
        </w:tabs>
        <w:spacing w:before="150"/>
        <w:rPr>
          <w:rFonts w:ascii="宋体" w:eastAsia="宋体" w:hAnsi="宋体"/>
        </w:rPr>
      </w:pPr>
      <w:r w:rsidRPr="00552561">
        <w:rPr>
          <w:rFonts w:ascii="宋体" w:eastAsia="宋体" w:hAnsi="宋体" w:hint="eastAsia"/>
          <w:b/>
        </w:rPr>
        <w:t>一、单项选择题（每题2分，共30分）</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1.通过试验、示范、培训、指导以及咨询服务等，把农业技术普及应用于农业生产产前、产中、产后全过程的活动是指(     )。</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ab/>
        <w:t>A.农业技术推广</w:t>
      </w:r>
      <w:r w:rsidRPr="00552561">
        <w:rPr>
          <w:rFonts w:ascii="宋体" w:eastAsia="宋体" w:hAnsi="宋体" w:hint="eastAsia"/>
        </w:rPr>
        <w:tab/>
        <w:t>B.农村发展</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ab/>
        <w:t>C.乡村振兴</w:t>
      </w:r>
      <w:r w:rsidRPr="00552561">
        <w:rPr>
          <w:rFonts w:ascii="宋体" w:eastAsia="宋体" w:hAnsi="宋体" w:hint="eastAsia"/>
        </w:rPr>
        <w:tab/>
        <w:t>D.试验示范</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2.以下关于学习认知原理得到的启示，描述错误的是(     )。</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ab/>
        <w:t>A.存在于大脑中的知识是由个人经历和经验的积累形成的，是以一种固定结构存在的</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ab/>
        <w:t>B.对同一种事物的理解，人与人之间是有差异的，这种差异是由于人的知识结构不同</w:t>
      </w:r>
    </w:p>
    <w:p w:rsidR="00552561" w:rsidRPr="00552561" w:rsidRDefault="00552561" w:rsidP="00552561">
      <w:pPr>
        <w:tabs>
          <w:tab w:val="left" w:pos="420"/>
          <w:tab w:val="left" w:pos="4184"/>
        </w:tabs>
        <w:ind w:firstLineChars="300" w:firstLine="630"/>
        <w:rPr>
          <w:rFonts w:ascii="宋体" w:eastAsia="宋体" w:hAnsi="宋体"/>
        </w:rPr>
      </w:pPr>
      <w:r w:rsidRPr="00552561">
        <w:rPr>
          <w:rFonts w:ascii="宋体" w:eastAsia="宋体" w:hAnsi="宋体" w:hint="eastAsia"/>
        </w:rPr>
        <w:t>造成的</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ab/>
        <w:t>C.人与人之间应该互相学习</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ab/>
        <w:t>D.农业推广人员没有必要向农民学习</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3.(     )是指那些对农业推广机构所要推广的项目感兴趣，愿意与农业推广人员配合并率先采用某种新技术的人。</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ab/>
        <w:t>A.农民</w:t>
      </w:r>
      <w:r w:rsidRPr="00552561">
        <w:rPr>
          <w:rFonts w:ascii="宋体" w:eastAsia="宋体" w:hAnsi="宋体" w:hint="eastAsia"/>
        </w:rPr>
        <w:tab/>
        <w:t>B.新型职业农民</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ab/>
        <w:t>C.进步农民</w:t>
      </w:r>
      <w:r w:rsidRPr="00552561">
        <w:rPr>
          <w:rFonts w:ascii="宋体" w:eastAsia="宋体" w:hAnsi="宋体" w:hint="eastAsia"/>
        </w:rPr>
        <w:tab/>
        <w:t>D.落后农民</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4.农民在采用创新的过程中，基本需要经历(     )阶段。</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ab/>
        <w:t>A.1个</w:t>
      </w:r>
      <w:r w:rsidRPr="00552561">
        <w:rPr>
          <w:rFonts w:ascii="宋体" w:eastAsia="宋体" w:hAnsi="宋体" w:hint="eastAsia"/>
        </w:rPr>
        <w:tab/>
        <w:t>B.3个</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ab/>
        <w:t>C.5个</w:t>
      </w:r>
      <w:r w:rsidRPr="00552561">
        <w:rPr>
          <w:rFonts w:ascii="宋体" w:eastAsia="宋体" w:hAnsi="宋体" w:hint="eastAsia"/>
        </w:rPr>
        <w:tab/>
        <w:t>D.7个</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5.以下关于农业推广人员在创新扩散过程中的关键阶段需要注意事项的描述，错误的是(     )。</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ab/>
        <w:t>A.加强创新宣传的力度，发现意见领袖，积极发挥意见领袖的作用</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ab/>
        <w:t>B.与创新者保持联系，指导与协助采用者解决遇到的问题</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ab/>
        <w:t>C.鼓励农民开始大规模试用</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ab/>
        <w:t>D.保持敏感性并不断总结经验</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6.</w:t>
      </w:r>
      <w:proofErr w:type="gramStart"/>
      <w:r w:rsidRPr="00552561">
        <w:rPr>
          <w:rFonts w:ascii="宋体" w:eastAsia="宋体" w:hAnsi="宋体" w:hint="eastAsia"/>
        </w:rPr>
        <w:t>微信推广</w:t>
      </w:r>
      <w:proofErr w:type="gramEnd"/>
      <w:r w:rsidRPr="00552561">
        <w:rPr>
          <w:rFonts w:ascii="宋体" w:eastAsia="宋体" w:hAnsi="宋体" w:hint="eastAsia"/>
        </w:rPr>
        <w:t>的第一步，也是重要的一步是(     )。</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ab/>
        <w:t>A.建立自己的微信号与</w:t>
      </w:r>
      <w:proofErr w:type="gramStart"/>
      <w:r w:rsidRPr="00552561">
        <w:rPr>
          <w:rFonts w:ascii="宋体" w:eastAsia="宋体" w:hAnsi="宋体" w:hint="eastAsia"/>
        </w:rPr>
        <w:t>微信公众号</w:t>
      </w:r>
      <w:proofErr w:type="gramEnd"/>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ab/>
        <w:t>B.把握当地农产品及产业信息</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ab/>
        <w:t>C.做好与用户的持续互动，建立信任关系</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ab/>
        <w:t>D.扩大</w:t>
      </w:r>
      <w:proofErr w:type="gramStart"/>
      <w:r w:rsidRPr="00552561">
        <w:rPr>
          <w:rFonts w:ascii="宋体" w:eastAsia="宋体" w:hAnsi="宋体" w:hint="eastAsia"/>
        </w:rPr>
        <w:t>微信朋友圈并</w:t>
      </w:r>
      <w:proofErr w:type="gramEnd"/>
      <w:r w:rsidRPr="00552561">
        <w:rPr>
          <w:rFonts w:ascii="宋体" w:eastAsia="宋体" w:hAnsi="宋体" w:hint="eastAsia"/>
        </w:rPr>
        <w:t>获得良好口碑</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7.以下不属于良好倾听行为的是(     )。</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ab/>
        <w:t>A.倾听者坐在</w:t>
      </w:r>
      <w:proofErr w:type="gramStart"/>
      <w:r w:rsidRPr="00552561">
        <w:rPr>
          <w:rFonts w:ascii="宋体" w:eastAsia="宋体" w:hAnsi="宋体" w:hint="eastAsia"/>
        </w:rPr>
        <w:t>离讲话</w:t>
      </w:r>
      <w:proofErr w:type="gramEnd"/>
      <w:r w:rsidRPr="00552561">
        <w:rPr>
          <w:rFonts w:ascii="宋体" w:eastAsia="宋体" w:hAnsi="宋体" w:hint="eastAsia"/>
        </w:rPr>
        <w:t>者较近的位置并集中注意力</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ab/>
        <w:t>B.倾听者用眼神关注讲话者</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ab/>
        <w:t>C.随意打断讲话者进行交流</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ab/>
        <w:t>D.倾听者利用非言语符号传达对讲话者的鼓励</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8.(     )就是对会议、专题研讨、焦点问题讨论、辩论等特定的群体沟通环境进行策划、协调、控制、管理，协助参与者加深理解、达成共识的过程。</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ab/>
        <w:t>A.倾听</w:t>
      </w:r>
      <w:r w:rsidRPr="00552561">
        <w:rPr>
          <w:rFonts w:ascii="宋体" w:eastAsia="宋体" w:hAnsi="宋体" w:hint="eastAsia"/>
        </w:rPr>
        <w:tab/>
        <w:t>B.演讲</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ab/>
        <w:t>C.写作</w:t>
      </w:r>
      <w:r w:rsidRPr="00552561">
        <w:rPr>
          <w:rFonts w:ascii="宋体" w:eastAsia="宋体" w:hAnsi="宋体" w:hint="eastAsia"/>
        </w:rPr>
        <w:tab/>
        <w:t>D.主持</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9.通过调查和分析，获取农业推广相关信息并探求解决方法的过程是指(     )。</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ab/>
        <w:t>A.农业推广方法</w:t>
      </w:r>
      <w:r w:rsidRPr="00552561">
        <w:rPr>
          <w:rFonts w:ascii="宋体" w:eastAsia="宋体" w:hAnsi="宋体" w:hint="eastAsia"/>
        </w:rPr>
        <w:tab/>
        <w:t>B.农业推广需求评估</w:t>
      </w:r>
    </w:p>
    <w:p w:rsidR="007001A8" w:rsidRPr="00552561" w:rsidRDefault="00552561" w:rsidP="00552561">
      <w:pPr>
        <w:tabs>
          <w:tab w:val="left" w:pos="420"/>
          <w:tab w:val="left" w:pos="4184"/>
        </w:tabs>
        <w:ind w:firstLine="420"/>
        <w:rPr>
          <w:rFonts w:ascii="宋体" w:eastAsia="宋体" w:hAnsi="宋体"/>
        </w:rPr>
      </w:pPr>
      <w:r w:rsidRPr="00552561">
        <w:rPr>
          <w:rFonts w:ascii="宋体" w:eastAsia="宋体" w:hAnsi="宋体" w:hint="eastAsia"/>
        </w:rPr>
        <w:lastRenderedPageBreak/>
        <w:t>C.农业推广计划</w:t>
      </w:r>
      <w:r w:rsidRPr="00552561">
        <w:rPr>
          <w:rFonts w:ascii="宋体" w:eastAsia="宋体" w:hAnsi="宋体" w:hint="eastAsia"/>
        </w:rPr>
        <w:tab/>
        <w:t>D.农业推广监测与评价</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10.在农业推广项目计划制订过程中，以下关于问题分析时注意事项的描述，错误的是(     )。</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ab/>
        <w:t>A.将问题描述成不利的状态</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ab/>
        <w:t>B.中心问题的描述应切中问题的要点.</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ab/>
        <w:t>C.不强调问题的解决方法，只强调不利状态的事实</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ab/>
        <w:t>D.要针对将来出现的问题，而不是现有的问题</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11.以下关于农业推广培训特点的描述，错误的是(     )。</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ab/>
        <w:t>A.培训对象是具有一定工作经历和经验的成年人</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ab/>
        <w:t>B.学习内容具有明显的目的性和针对性</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ab/>
        <w:t>C.培训应具有系统性，不强调专题性</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ab/>
        <w:t>D.培训要力求学得懂、用得上</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12.(     )也称农户类型分析，是制订农业推广项目计划的第一步。</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ab/>
        <w:t>A.农户分析</w:t>
      </w:r>
      <w:r w:rsidRPr="00552561">
        <w:rPr>
          <w:rFonts w:ascii="宋体" w:eastAsia="宋体" w:hAnsi="宋体" w:hint="eastAsia"/>
        </w:rPr>
        <w:tab/>
        <w:t>B.问题分析</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ab/>
        <w:t>C.目标分析</w:t>
      </w:r>
      <w:r w:rsidRPr="00552561">
        <w:rPr>
          <w:rFonts w:ascii="宋体" w:eastAsia="宋体" w:hAnsi="宋体" w:hint="eastAsia"/>
        </w:rPr>
        <w:tab/>
        <w:t>D.策略分析</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13.农民在培训过程中扮演假设或现实人际关系中的某些角色以表达某些概念或说明一些问题的培训方法是指(     )。</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ab/>
        <w:t>A.案例分析</w:t>
      </w:r>
      <w:r w:rsidRPr="00552561">
        <w:rPr>
          <w:rFonts w:ascii="宋体" w:eastAsia="宋体" w:hAnsi="宋体" w:hint="eastAsia"/>
        </w:rPr>
        <w:tab/>
        <w:t>B.集思广益</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ab/>
        <w:t>C.模拟</w:t>
      </w:r>
      <w:r w:rsidRPr="00552561">
        <w:rPr>
          <w:rFonts w:ascii="宋体" w:eastAsia="宋体" w:hAnsi="宋体" w:hint="eastAsia"/>
        </w:rPr>
        <w:tab/>
        <w:t>D.角色扮演</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14.以下不属于农业推广效益评价的是(     )。</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ab/>
        <w:t>A.经济效益评价</w:t>
      </w:r>
      <w:r w:rsidRPr="00552561">
        <w:rPr>
          <w:rFonts w:ascii="宋体" w:eastAsia="宋体" w:hAnsi="宋体" w:hint="eastAsia"/>
        </w:rPr>
        <w:tab/>
        <w:t>B.社会效益评价</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ab/>
        <w:t>C.生态效益评价</w:t>
      </w:r>
      <w:r w:rsidRPr="00552561">
        <w:rPr>
          <w:rFonts w:ascii="宋体" w:eastAsia="宋体" w:hAnsi="宋体" w:hint="eastAsia"/>
        </w:rPr>
        <w:tab/>
        <w:t>D.管理效益评价</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15.农民田间学校评价采用的是(     )。</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ab/>
        <w:t>A.自我评价</w:t>
      </w:r>
      <w:r w:rsidRPr="00552561">
        <w:rPr>
          <w:rFonts w:ascii="宋体" w:eastAsia="宋体" w:hAnsi="宋体" w:hint="eastAsia"/>
        </w:rPr>
        <w:tab/>
        <w:t>B.反映评价</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ab/>
        <w:t>C.票箱测试方法</w:t>
      </w:r>
      <w:r w:rsidRPr="00552561">
        <w:rPr>
          <w:rFonts w:ascii="宋体" w:eastAsia="宋体" w:hAnsi="宋体" w:hint="eastAsia"/>
        </w:rPr>
        <w:tab/>
        <w:t>D.专家评价</w:t>
      </w:r>
    </w:p>
    <w:p w:rsidR="00552561" w:rsidRPr="00552561" w:rsidRDefault="00552561" w:rsidP="00552561">
      <w:pPr>
        <w:tabs>
          <w:tab w:val="left" w:pos="420"/>
          <w:tab w:val="left" w:pos="4184"/>
        </w:tabs>
        <w:spacing w:before="150"/>
        <w:rPr>
          <w:rFonts w:ascii="宋体" w:eastAsia="宋体" w:hAnsi="宋体"/>
        </w:rPr>
      </w:pPr>
      <w:r w:rsidRPr="00552561">
        <w:rPr>
          <w:rFonts w:ascii="宋体" w:eastAsia="宋体" w:hAnsi="宋体" w:hint="eastAsia"/>
          <w:b/>
        </w:rPr>
        <w:t>二、判断题（每题2分，共30分。请在正确题后的括号内打“√”，错误题后的括号内打“×”）</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16.乡村振兴战略是党的十九大提出的一项重大战略，是关系全面建设社会主义现代化国家的全局性、历史性任务，是新时代“三农”工作的总抓手。(     )</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 xml:space="preserve">17.农村发展的总目标是农业推广。(     ) </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1</w:t>
      </w:r>
      <w:r>
        <w:rPr>
          <w:rFonts w:ascii="宋体" w:eastAsia="宋体" w:hAnsi="宋体"/>
        </w:rPr>
        <w:t>8</w:t>
      </w:r>
      <w:r w:rsidRPr="00552561">
        <w:rPr>
          <w:rFonts w:ascii="宋体" w:eastAsia="宋体" w:hAnsi="宋体" w:hint="eastAsia"/>
        </w:rPr>
        <w:t>.在农业推广工作中；不是所有的农民都是推广对象，推广对象应该根据推广目标及对社区人口的分析结果来确定。(     )</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19.影响新技术采用的微观因素主要指农户自身的特征、农业推广人员的素质和能力、新技术本身的特点。(     )</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20.现场培训是指将一组有共同特征的农民组织起来，在学校教室或一个便于集合的地方开展培训活动，最好有挂图等实物向农民展示。(     )</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21.接待</w:t>
      </w:r>
      <w:proofErr w:type="gramStart"/>
      <w:r w:rsidRPr="00552561">
        <w:rPr>
          <w:rFonts w:ascii="宋体" w:eastAsia="宋体" w:hAnsi="宋体" w:hint="eastAsia"/>
        </w:rPr>
        <w:t>来访指推广</w:t>
      </w:r>
      <w:proofErr w:type="gramEnd"/>
      <w:r w:rsidRPr="00552561">
        <w:rPr>
          <w:rFonts w:ascii="宋体" w:eastAsia="宋体" w:hAnsi="宋体" w:hint="eastAsia"/>
        </w:rPr>
        <w:t>人员在办公室接受农民的访问，实际上是解答农民提出的具体问题，或向农民提供技术信息、技术资料的过程。(     )</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22.农业推广是将农业研究人员研制的知识性的科研成果简化为农民可以应用的、易于操作的技术的过程。(     )</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23.在演讲中，演讲者只需要注意把自己所准备的东西逐页讲完，没必要关注听众是否参与进来。(     )</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24.在农业推广需求评估中，问卷法作为主要调查方法使用。(     )</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25.在农业推广需求调研结束时，调研小组需要对所有调研结果按照调研设计的题目和一定</w:t>
      </w:r>
      <w:r w:rsidRPr="00552561">
        <w:rPr>
          <w:rFonts w:ascii="宋体" w:eastAsia="宋体" w:hAnsi="宋体" w:hint="eastAsia"/>
        </w:rPr>
        <w:lastRenderedPageBreak/>
        <w:t>格式分别进行分析、汇总。(     )</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26.制订农业推广项目计划应该遵循的具体原则包括科学性原则、参与性原则、整体性原则和可行性原则。(     )</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27.在农民田间学校中，培训者的角色发生了变化，变成了辅导员，主要职能从教给农民知识技术变成了引导、启发农民自己发现问题、分析问题和解决问题。(     )</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28.农业推广培训地点的选择应该以实际、实用为原则，不要刻意追求课堂效果，应该尽量安排在利于农民实地操作的地方。(     )</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29.反映评价是农业推广项目实施主体及农业推广人员根据评价目标、原则及现有资料进行自我审视和诊断的一种主观评价方式。(     )</w:t>
      </w:r>
    </w:p>
    <w:p w:rsidR="00552561" w:rsidRPr="00552561" w:rsidRDefault="00552561" w:rsidP="00552561">
      <w:pPr>
        <w:tabs>
          <w:tab w:val="left" w:pos="420"/>
          <w:tab w:val="left" w:pos="4184"/>
        </w:tabs>
        <w:rPr>
          <w:rFonts w:ascii="宋体" w:eastAsia="宋体" w:hAnsi="宋体"/>
        </w:rPr>
      </w:pPr>
      <w:r w:rsidRPr="00552561">
        <w:rPr>
          <w:rFonts w:ascii="宋体" w:eastAsia="宋体" w:hAnsi="宋体" w:hint="eastAsia"/>
        </w:rPr>
        <w:t>30.-般来讲，由于农业技术适应范围的局限性和农业生产条件的复杂性，科研机构、高等院校的科研成果或者国外、省外的引进技术等在正式进行大面积推广以前，都要进行试验。(     )</w:t>
      </w:r>
    </w:p>
    <w:p w:rsidR="00552561" w:rsidRPr="00552561" w:rsidRDefault="00552561" w:rsidP="00552561">
      <w:pPr>
        <w:tabs>
          <w:tab w:val="left" w:pos="420"/>
          <w:tab w:val="left" w:pos="4184"/>
        </w:tabs>
        <w:spacing w:before="150"/>
        <w:rPr>
          <w:rFonts w:ascii="宋体" w:eastAsia="宋体" w:hAnsi="宋体"/>
        </w:rPr>
      </w:pPr>
      <w:r w:rsidRPr="00552561">
        <w:rPr>
          <w:rFonts w:ascii="宋体" w:eastAsia="宋体" w:hAnsi="宋体" w:hint="eastAsia"/>
          <w:b/>
        </w:rPr>
        <w:t>三、简答题（每题10分，共40分）</w:t>
      </w:r>
    </w:p>
    <w:p w:rsidR="00552561" w:rsidRDefault="00552561" w:rsidP="00552561">
      <w:pPr>
        <w:tabs>
          <w:tab w:val="left" w:pos="420"/>
          <w:tab w:val="left" w:pos="4184"/>
        </w:tabs>
        <w:rPr>
          <w:rFonts w:ascii="宋体" w:eastAsia="宋体" w:hAnsi="宋体"/>
        </w:rPr>
      </w:pPr>
      <w:r w:rsidRPr="00552561">
        <w:rPr>
          <w:rFonts w:ascii="宋体" w:eastAsia="宋体" w:hAnsi="宋体" w:hint="eastAsia"/>
        </w:rPr>
        <w:t>31.简述个别指导法中农户访问需要注意的问题。</w:t>
      </w:r>
    </w:p>
    <w:p w:rsidR="00552561" w:rsidRPr="00552561" w:rsidRDefault="00552561" w:rsidP="00552561">
      <w:pPr>
        <w:tabs>
          <w:tab w:val="left" w:pos="420"/>
          <w:tab w:val="left" w:pos="4184"/>
        </w:tabs>
        <w:rPr>
          <w:rFonts w:ascii="宋体" w:eastAsia="宋体" w:hAnsi="宋体"/>
        </w:rPr>
      </w:pPr>
    </w:p>
    <w:p w:rsidR="00552561" w:rsidRDefault="00552561" w:rsidP="00552561">
      <w:pPr>
        <w:tabs>
          <w:tab w:val="left" w:pos="420"/>
          <w:tab w:val="left" w:pos="4184"/>
        </w:tabs>
        <w:rPr>
          <w:rFonts w:ascii="宋体" w:eastAsia="宋体" w:hAnsi="宋体"/>
        </w:rPr>
      </w:pPr>
      <w:r w:rsidRPr="00552561">
        <w:rPr>
          <w:rFonts w:ascii="宋体" w:eastAsia="宋体" w:hAnsi="宋体" w:hint="eastAsia"/>
        </w:rPr>
        <w:t>32.简述制订农业推广项目计划的程序。</w:t>
      </w:r>
    </w:p>
    <w:p w:rsidR="00552561" w:rsidRPr="00552561" w:rsidRDefault="00552561" w:rsidP="00552561">
      <w:pPr>
        <w:tabs>
          <w:tab w:val="left" w:pos="420"/>
          <w:tab w:val="left" w:pos="4184"/>
        </w:tabs>
        <w:rPr>
          <w:rFonts w:ascii="宋体" w:eastAsia="宋体" w:hAnsi="宋体"/>
        </w:rPr>
      </w:pPr>
    </w:p>
    <w:p w:rsidR="00552561" w:rsidRDefault="00552561" w:rsidP="00552561">
      <w:pPr>
        <w:tabs>
          <w:tab w:val="left" w:pos="420"/>
          <w:tab w:val="left" w:pos="4184"/>
        </w:tabs>
        <w:rPr>
          <w:rFonts w:ascii="宋体" w:eastAsia="宋体" w:hAnsi="宋体"/>
        </w:rPr>
      </w:pPr>
      <w:r w:rsidRPr="00552561">
        <w:rPr>
          <w:rFonts w:ascii="宋体" w:eastAsia="宋体" w:hAnsi="宋体" w:hint="eastAsia"/>
        </w:rPr>
        <w:t>33.简述农业推广培训需求分析步骤。</w:t>
      </w:r>
    </w:p>
    <w:p w:rsidR="00552561" w:rsidRDefault="00552561" w:rsidP="00552561">
      <w:pPr>
        <w:tabs>
          <w:tab w:val="left" w:pos="420"/>
          <w:tab w:val="left" w:pos="4184"/>
        </w:tabs>
        <w:rPr>
          <w:rFonts w:ascii="宋体" w:eastAsia="宋体" w:hAnsi="宋体"/>
        </w:rPr>
      </w:pPr>
    </w:p>
    <w:p w:rsidR="00552561" w:rsidRDefault="00552561" w:rsidP="00552561">
      <w:pPr>
        <w:tabs>
          <w:tab w:val="left" w:pos="420"/>
          <w:tab w:val="left" w:pos="4184"/>
        </w:tabs>
        <w:rPr>
          <w:rFonts w:ascii="宋体" w:eastAsia="宋体" w:hAnsi="宋体"/>
        </w:rPr>
      </w:pPr>
      <w:r w:rsidRPr="00552561">
        <w:rPr>
          <w:rFonts w:ascii="宋体" w:eastAsia="宋体" w:hAnsi="宋体" w:hint="eastAsia"/>
        </w:rPr>
        <w:t>34.简述农业技术推广成果示范的实施步骤。</w:t>
      </w:r>
    </w:p>
    <w:p w:rsidR="00A959AB" w:rsidRDefault="00A959AB" w:rsidP="00552561">
      <w:pPr>
        <w:tabs>
          <w:tab w:val="left" w:pos="420"/>
          <w:tab w:val="left" w:pos="4184"/>
        </w:tabs>
        <w:rPr>
          <w:rFonts w:ascii="宋体" w:eastAsia="宋体" w:hAnsi="宋体"/>
        </w:rPr>
      </w:pPr>
    </w:p>
    <w:p w:rsidR="00A959AB" w:rsidRDefault="00A959AB" w:rsidP="00552561">
      <w:pPr>
        <w:tabs>
          <w:tab w:val="left" w:pos="420"/>
          <w:tab w:val="left" w:pos="4184"/>
        </w:tabs>
        <w:rPr>
          <w:rFonts w:ascii="宋体" w:eastAsia="宋体" w:hAnsi="宋体"/>
        </w:rPr>
      </w:pPr>
    </w:p>
    <w:p w:rsidR="00A959AB" w:rsidRDefault="00A959AB" w:rsidP="00A959AB">
      <w:pPr>
        <w:pStyle w:val="a8"/>
        <w:rPr>
          <w:rFonts w:ascii="宋体" w:hAnsi="宋体"/>
        </w:rPr>
      </w:pPr>
      <w:r>
        <w:rPr>
          <w:rFonts w:ascii="宋体" w:hAnsi="宋体" w:hint="eastAsia"/>
        </w:rPr>
        <w:t>试卷代号</w:t>
      </w:r>
      <w:r>
        <w:rPr>
          <w:rFonts w:ascii="宋体" w:hAnsi="宋体" w:hint="eastAsia"/>
        </w:rPr>
        <w:t>:1707</w:t>
      </w:r>
    </w:p>
    <w:p w:rsidR="00A959AB" w:rsidRDefault="00A959AB" w:rsidP="00A959AB">
      <w:pPr>
        <w:pStyle w:val="ab"/>
        <w:rPr>
          <w:rFonts w:ascii="宋体" w:hAnsi="宋体" w:hint="eastAsia"/>
        </w:rPr>
      </w:pPr>
      <w:r>
        <w:rPr>
          <w:rFonts w:ascii="宋体" w:hAnsi="宋体" w:hint="eastAsia"/>
        </w:rPr>
        <w:t>国家开放大学</w:t>
      </w:r>
      <w:r>
        <w:rPr>
          <w:rFonts w:ascii="宋体" w:hAnsi="宋体" w:hint="eastAsia"/>
        </w:rPr>
        <w:t>2022</w:t>
      </w:r>
      <w:r>
        <w:rPr>
          <w:rFonts w:ascii="宋体" w:hAnsi="宋体" w:hint="eastAsia"/>
        </w:rPr>
        <w:t>年春季学期期末统一考试</w:t>
      </w:r>
    </w:p>
    <w:p w:rsidR="00A959AB" w:rsidRDefault="00A959AB" w:rsidP="00A959AB">
      <w:pPr>
        <w:pStyle w:val="a9"/>
        <w:spacing w:before="156" w:after="312"/>
        <w:rPr>
          <w:rFonts w:ascii="宋体" w:hAnsi="宋体" w:hint="eastAsia"/>
        </w:rPr>
      </w:pPr>
      <w:r>
        <w:rPr>
          <w:rFonts w:ascii="宋体" w:hAnsi="宋体" w:hint="eastAsia"/>
        </w:rPr>
        <w:t>农业推广学　试题答案及评分标准</w:t>
      </w:r>
      <w:r>
        <w:rPr>
          <w:rFonts w:ascii="宋体" w:hAnsi="宋体" w:hint="eastAsia"/>
        </w:rPr>
        <w:t>(</w:t>
      </w:r>
      <w:r>
        <w:rPr>
          <w:rFonts w:ascii="宋体" w:hAnsi="宋体" w:hint="eastAsia"/>
        </w:rPr>
        <w:t>开卷</w:t>
      </w:r>
      <w:r>
        <w:rPr>
          <w:rFonts w:ascii="宋体" w:hAnsi="宋体" w:hint="eastAsia"/>
        </w:rPr>
        <w:t>)</w:t>
      </w:r>
    </w:p>
    <w:p w:rsidR="00A959AB" w:rsidRDefault="00A959AB" w:rsidP="00A959AB">
      <w:pPr>
        <w:pStyle w:val="aa"/>
        <w:spacing w:before="156" w:after="312"/>
        <w:rPr>
          <w:rFonts w:ascii="宋体" w:hAnsi="宋体" w:hint="eastAsia"/>
        </w:rPr>
      </w:pPr>
      <w:r>
        <w:rPr>
          <w:rFonts w:ascii="宋体" w:hAnsi="宋体" w:hint="eastAsia"/>
        </w:rPr>
        <w:t>(</w:t>
      </w:r>
      <w:r>
        <w:rPr>
          <w:rFonts w:ascii="宋体" w:hAnsi="宋体" w:hint="eastAsia"/>
        </w:rPr>
        <w:t>供参考</w:t>
      </w:r>
      <w:r>
        <w:rPr>
          <w:rFonts w:ascii="宋体" w:hAnsi="宋体" w:hint="eastAsia"/>
        </w:rPr>
        <w:t>)</w:t>
      </w:r>
    </w:p>
    <w:p w:rsidR="00A959AB" w:rsidRDefault="00A959AB" w:rsidP="00A959AB">
      <w:pPr>
        <w:pStyle w:val="20211"/>
        <w:spacing w:after="312"/>
        <w:ind w:leftChars="0" w:left="6520"/>
        <w:rPr>
          <w:rFonts w:hint="eastAsia"/>
        </w:rPr>
      </w:pPr>
      <w:r>
        <w:rPr>
          <w:rFonts w:hint="eastAsia"/>
        </w:rPr>
        <w:t>2022年7月</w:t>
      </w:r>
    </w:p>
    <w:p w:rsidR="00A959AB" w:rsidRDefault="00A959AB" w:rsidP="00A959AB">
      <w:pPr>
        <w:pStyle w:val="1"/>
        <w:spacing w:before="187"/>
        <w:rPr>
          <w:rFonts w:ascii="宋体" w:hAnsi="宋体" w:hint="eastAsia"/>
        </w:rPr>
      </w:pPr>
      <w:r>
        <w:rPr>
          <w:rFonts w:ascii="宋体" w:hAnsi="宋体" w:hint="eastAsia"/>
        </w:rPr>
        <w:t>一、单项选择题</w:t>
      </w:r>
      <w:r>
        <w:rPr>
          <w:rFonts w:ascii="宋体" w:hAnsi="宋体" w:hint="eastAsia"/>
        </w:rPr>
        <w:t>(</w:t>
      </w:r>
      <w:r>
        <w:rPr>
          <w:rFonts w:ascii="宋体" w:hAnsi="宋体" w:hint="eastAsia"/>
        </w:rPr>
        <w:t>每题</w:t>
      </w:r>
      <w:r>
        <w:rPr>
          <w:rFonts w:ascii="宋体" w:hAnsi="宋体" w:hint="eastAsia"/>
        </w:rPr>
        <w:t>2</w:t>
      </w:r>
      <w:r>
        <w:rPr>
          <w:rFonts w:ascii="宋体" w:hAnsi="宋体" w:hint="eastAsia"/>
        </w:rPr>
        <w:t>分</w:t>
      </w:r>
      <w:r>
        <w:rPr>
          <w:rFonts w:ascii="宋体" w:hAnsi="宋体" w:hint="eastAsia"/>
        </w:rPr>
        <w:t>,</w:t>
      </w:r>
      <w:r>
        <w:rPr>
          <w:rFonts w:ascii="宋体" w:hAnsi="宋体" w:hint="eastAsia"/>
        </w:rPr>
        <w:t>共</w:t>
      </w:r>
      <w:r>
        <w:rPr>
          <w:rFonts w:ascii="宋体" w:hAnsi="宋体" w:hint="eastAsia"/>
        </w:rPr>
        <w:t>30</w:t>
      </w:r>
      <w:r>
        <w:rPr>
          <w:rFonts w:ascii="宋体" w:hAnsi="宋体" w:hint="eastAsia"/>
        </w:rPr>
        <w:t>分</w:t>
      </w:r>
      <w:r>
        <w:rPr>
          <w:rFonts w:ascii="宋体" w:hAnsi="宋体" w:hint="eastAsia"/>
        </w:rPr>
        <w:t>)</w:t>
      </w:r>
    </w:p>
    <w:p w:rsidR="00A959AB" w:rsidRDefault="00A959AB" w:rsidP="00A959AB">
      <w:pPr>
        <w:tabs>
          <w:tab w:val="left" w:pos="1680"/>
          <w:tab w:val="left" w:pos="3360"/>
          <w:tab w:val="left" w:pos="5040"/>
          <w:tab w:val="left" w:pos="6720"/>
        </w:tabs>
        <w:rPr>
          <w:rFonts w:ascii="宋体" w:hAnsi="宋体" w:hint="eastAsia"/>
        </w:rPr>
      </w:pPr>
      <w:r>
        <w:rPr>
          <w:rFonts w:ascii="宋体" w:hAnsi="宋体" w:hint="eastAsia"/>
        </w:rPr>
        <w:t xml:space="preserve">1.A </w:t>
      </w:r>
      <w:proofErr w:type="gramStart"/>
      <w:r>
        <w:rPr>
          <w:rFonts w:ascii="宋体" w:hAnsi="宋体" w:hint="eastAsia"/>
        </w:rPr>
        <w:t>2.D</w:t>
      </w:r>
      <w:proofErr w:type="gramEnd"/>
      <w:r>
        <w:rPr>
          <w:rFonts w:ascii="宋体" w:hAnsi="宋体" w:hint="eastAsia"/>
        </w:rPr>
        <w:t xml:space="preserve"> 3.C 4.C 5.C</w:t>
      </w:r>
    </w:p>
    <w:p w:rsidR="00A959AB" w:rsidRDefault="00A959AB" w:rsidP="00A959AB">
      <w:pPr>
        <w:tabs>
          <w:tab w:val="left" w:pos="1680"/>
          <w:tab w:val="left" w:pos="3360"/>
          <w:tab w:val="left" w:pos="5040"/>
          <w:tab w:val="left" w:pos="6720"/>
        </w:tabs>
        <w:rPr>
          <w:rFonts w:ascii="宋体" w:hAnsi="宋体" w:hint="eastAsia"/>
        </w:rPr>
      </w:pPr>
      <w:r>
        <w:rPr>
          <w:rFonts w:ascii="宋体" w:hAnsi="宋体" w:hint="eastAsia"/>
        </w:rPr>
        <w:t xml:space="preserve">6.A 7.C 8.D </w:t>
      </w:r>
      <w:proofErr w:type="gramStart"/>
      <w:r>
        <w:rPr>
          <w:rFonts w:ascii="宋体" w:hAnsi="宋体" w:hint="eastAsia"/>
        </w:rPr>
        <w:t>9.B</w:t>
      </w:r>
      <w:proofErr w:type="gramEnd"/>
      <w:r>
        <w:rPr>
          <w:rFonts w:ascii="宋体" w:hAnsi="宋体" w:hint="eastAsia"/>
        </w:rPr>
        <w:t xml:space="preserve"> 10.D</w:t>
      </w:r>
    </w:p>
    <w:p w:rsidR="00A959AB" w:rsidRDefault="00A959AB" w:rsidP="00A959AB">
      <w:pPr>
        <w:tabs>
          <w:tab w:val="left" w:pos="1680"/>
          <w:tab w:val="left" w:pos="3360"/>
          <w:tab w:val="left" w:pos="5040"/>
          <w:tab w:val="left" w:pos="6720"/>
        </w:tabs>
        <w:rPr>
          <w:rFonts w:ascii="宋体" w:hAnsi="宋体" w:hint="eastAsia"/>
        </w:rPr>
      </w:pPr>
      <w:r>
        <w:rPr>
          <w:rFonts w:ascii="宋体" w:hAnsi="宋体" w:hint="eastAsia"/>
        </w:rPr>
        <w:t xml:space="preserve">11.C </w:t>
      </w:r>
      <w:proofErr w:type="gramStart"/>
      <w:r>
        <w:rPr>
          <w:rFonts w:ascii="宋体" w:hAnsi="宋体" w:hint="eastAsia"/>
        </w:rPr>
        <w:t>12.A</w:t>
      </w:r>
      <w:proofErr w:type="gramEnd"/>
      <w:r>
        <w:rPr>
          <w:rFonts w:ascii="宋体" w:hAnsi="宋体" w:hint="eastAsia"/>
        </w:rPr>
        <w:t xml:space="preserve"> 13.D 14.D 15.C</w:t>
      </w:r>
    </w:p>
    <w:p w:rsidR="00A959AB" w:rsidRDefault="00A959AB" w:rsidP="00A959AB">
      <w:pPr>
        <w:pStyle w:val="1"/>
        <w:spacing w:before="187"/>
        <w:rPr>
          <w:rFonts w:ascii="宋体" w:hAnsi="宋体" w:hint="eastAsia"/>
        </w:rPr>
      </w:pPr>
      <w:r>
        <w:rPr>
          <w:rFonts w:ascii="宋体" w:hAnsi="宋体" w:hint="eastAsia"/>
        </w:rPr>
        <w:t>二、判断题</w:t>
      </w:r>
      <w:r>
        <w:rPr>
          <w:rFonts w:ascii="宋体" w:hAnsi="宋体" w:hint="eastAsia"/>
        </w:rPr>
        <w:t>(</w:t>
      </w:r>
      <w:r>
        <w:rPr>
          <w:rFonts w:ascii="宋体" w:hAnsi="宋体" w:hint="eastAsia"/>
        </w:rPr>
        <w:t>每题</w:t>
      </w:r>
      <w:r>
        <w:rPr>
          <w:rFonts w:ascii="宋体" w:hAnsi="宋体" w:hint="eastAsia"/>
        </w:rPr>
        <w:t>2</w:t>
      </w:r>
      <w:r>
        <w:rPr>
          <w:rFonts w:ascii="宋体" w:hAnsi="宋体" w:hint="eastAsia"/>
        </w:rPr>
        <w:t>分</w:t>
      </w:r>
      <w:r>
        <w:rPr>
          <w:rFonts w:ascii="宋体" w:hAnsi="宋体" w:hint="eastAsia"/>
        </w:rPr>
        <w:t>,</w:t>
      </w:r>
      <w:r>
        <w:rPr>
          <w:rFonts w:ascii="宋体" w:hAnsi="宋体" w:hint="eastAsia"/>
        </w:rPr>
        <w:t>共</w:t>
      </w:r>
      <w:r>
        <w:rPr>
          <w:rFonts w:ascii="宋体" w:hAnsi="宋体" w:hint="eastAsia"/>
        </w:rPr>
        <w:t>30</w:t>
      </w:r>
      <w:r>
        <w:rPr>
          <w:rFonts w:ascii="宋体" w:hAnsi="宋体" w:hint="eastAsia"/>
        </w:rPr>
        <w:t>分。请在正确题后的括号内打“√”</w:t>
      </w:r>
      <w:r>
        <w:rPr>
          <w:rFonts w:ascii="宋体" w:hAnsi="宋体" w:hint="eastAsia"/>
        </w:rPr>
        <w:t>,</w:t>
      </w:r>
      <w:r>
        <w:rPr>
          <w:rFonts w:ascii="宋体" w:hAnsi="宋体" w:hint="eastAsia"/>
        </w:rPr>
        <w:t>错误题后的括号内打“×”</w:t>
      </w:r>
      <w:r>
        <w:rPr>
          <w:rFonts w:ascii="宋体" w:hAnsi="宋体" w:hint="eastAsia"/>
        </w:rPr>
        <w:t>)</w:t>
      </w:r>
    </w:p>
    <w:p w:rsidR="00A959AB" w:rsidRDefault="00A959AB" w:rsidP="00A959AB">
      <w:pPr>
        <w:tabs>
          <w:tab w:val="left" w:pos="1680"/>
          <w:tab w:val="left" w:pos="3360"/>
          <w:tab w:val="left" w:pos="5040"/>
          <w:tab w:val="left" w:pos="6720"/>
        </w:tabs>
        <w:rPr>
          <w:rFonts w:ascii="宋体" w:hAnsi="宋体" w:hint="eastAsia"/>
        </w:rPr>
      </w:pPr>
      <w:r>
        <w:rPr>
          <w:rFonts w:ascii="宋体" w:hAnsi="宋体" w:hint="eastAsia"/>
        </w:rPr>
        <w:t>16.√ 17.× 18.√ 19.√ 20.×</w:t>
      </w:r>
    </w:p>
    <w:p w:rsidR="00A959AB" w:rsidRDefault="00A959AB" w:rsidP="00A959AB">
      <w:pPr>
        <w:tabs>
          <w:tab w:val="left" w:pos="1680"/>
          <w:tab w:val="left" w:pos="3360"/>
          <w:tab w:val="left" w:pos="5040"/>
          <w:tab w:val="left" w:pos="6720"/>
        </w:tabs>
        <w:rPr>
          <w:rFonts w:ascii="宋体" w:hAnsi="宋体" w:hint="eastAsia"/>
        </w:rPr>
      </w:pPr>
      <w:r>
        <w:rPr>
          <w:rFonts w:ascii="宋体" w:hAnsi="宋体" w:hint="eastAsia"/>
        </w:rPr>
        <w:t>21.√ 22.√ 23.× 24.× 25.√</w:t>
      </w:r>
    </w:p>
    <w:p w:rsidR="00A959AB" w:rsidRDefault="00A959AB" w:rsidP="00A959AB">
      <w:pPr>
        <w:tabs>
          <w:tab w:val="left" w:pos="1680"/>
          <w:tab w:val="left" w:pos="3360"/>
          <w:tab w:val="left" w:pos="5040"/>
          <w:tab w:val="left" w:pos="6720"/>
        </w:tabs>
        <w:rPr>
          <w:rFonts w:ascii="宋体" w:hAnsi="宋体" w:hint="eastAsia"/>
        </w:rPr>
      </w:pPr>
      <w:r>
        <w:rPr>
          <w:rFonts w:ascii="宋体" w:hAnsi="宋体" w:hint="eastAsia"/>
        </w:rPr>
        <w:t>26.× 27.√ 28.√ 29.× 30.√</w:t>
      </w:r>
    </w:p>
    <w:p w:rsidR="00A959AB" w:rsidRDefault="00A959AB" w:rsidP="00A959AB">
      <w:pPr>
        <w:pStyle w:val="1"/>
        <w:spacing w:before="187"/>
        <w:rPr>
          <w:rFonts w:ascii="宋体" w:hAnsi="宋体" w:hint="eastAsia"/>
        </w:rPr>
      </w:pPr>
      <w:r>
        <w:rPr>
          <w:rFonts w:ascii="宋体" w:hAnsi="宋体" w:hint="eastAsia"/>
        </w:rPr>
        <w:t>三、简答题</w:t>
      </w:r>
      <w:r>
        <w:rPr>
          <w:rFonts w:ascii="宋体" w:hAnsi="宋体" w:hint="eastAsia"/>
        </w:rPr>
        <w:t>(</w:t>
      </w:r>
      <w:r>
        <w:rPr>
          <w:rFonts w:ascii="宋体" w:hAnsi="宋体" w:hint="eastAsia"/>
        </w:rPr>
        <w:t>每题</w:t>
      </w:r>
      <w:r>
        <w:rPr>
          <w:rFonts w:ascii="宋体" w:hAnsi="宋体" w:hint="eastAsia"/>
        </w:rPr>
        <w:t>10</w:t>
      </w:r>
      <w:r>
        <w:rPr>
          <w:rFonts w:ascii="宋体" w:hAnsi="宋体" w:hint="eastAsia"/>
        </w:rPr>
        <w:t>分</w:t>
      </w:r>
      <w:r>
        <w:rPr>
          <w:rFonts w:ascii="宋体" w:hAnsi="宋体" w:hint="eastAsia"/>
        </w:rPr>
        <w:t>,</w:t>
      </w:r>
      <w:r>
        <w:rPr>
          <w:rFonts w:ascii="宋体" w:hAnsi="宋体" w:hint="eastAsia"/>
        </w:rPr>
        <w:t>共</w:t>
      </w:r>
      <w:r>
        <w:rPr>
          <w:rFonts w:ascii="宋体" w:hAnsi="宋体" w:hint="eastAsia"/>
        </w:rPr>
        <w:t>40</w:t>
      </w:r>
      <w:r>
        <w:rPr>
          <w:rFonts w:ascii="宋体" w:hAnsi="宋体" w:hint="eastAsia"/>
        </w:rPr>
        <w:t>分</w:t>
      </w:r>
      <w:r>
        <w:rPr>
          <w:rFonts w:ascii="宋体" w:hAnsi="宋体" w:hint="eastAsia"/>
        </w:rPr>
        <w:t>)</w:t>
      </w:r>
    </w:p>
    <w:p w:rsidR="00A959AB" w:rsidRDefault="00A959AB" w:rsidP="00A959AB">
      <w:pPr>
        <w:tabs>
          <w:tab w:val="left" w:pos="1680"/>
          <w:tab w:val="left" w:pos="3360"/>
          <w:tab w:val="left" w:pos="5040"/>
          <w:tab w:val="left" w:pos="6720"/>
        </w:tabs>
        <w:ind w:firstLineChars="200" w:firstLine="420"/>
        <w:rPr>
          <w:rFonts w:ascii="宋体" w:hAnsi="宋体" w:hint="eastAsia"/>
        </w:rPr>
      </w:pPr>
      <w:r>
        <w:rPr>
          <w:rFonts w:ascii="宋体" w:hAnsi="宋体" w:hint="eastAsia"/>
        </w:rPr>
        <w:t>31. 简述个别指导法中农户访问需要注意的问题。</w:t>
      </w:r>
    </w:p>
    <w:p w:rsidR="00A959AB" w:rsidRDefault="00A959AB" w:rsidP="00A959AB">
      <w:pPr>
        <w:tabs>
          <w:tab w:val="left" w:pos="1680"/>
          <w:tab w:val="left" w:pos="3360"/>
          <w:tab w:val="left" w:pos="5040"/>
          <w:tab w:val="left" w:pos="6720"/>
        </w:tabs>
        <w:ind w:firstLineChars="200" w:firstLine="420"/>
        <w:rPr>
          <w:rFonts w:ascii="宋体" w:hAnsi="宋体" w:hint="eastAsia"/>
        </w:rPr>
      </w:pPr>
      <w:r>
        <w:rPr>
          <w:rFonts w:ascii="宋体" w:hAnsi="宋体" w:hint="eastAsia"/>
        </w:rPr>
        <w:lastRenderedPageBreak/>
        <w:t>答:(1)不要只访问“三户”(科技户、示范户、专业户)而忽略一般农户。(2分)</w:t>
      </w:r>
    </w:p>
    <w:p w:rsidR="00A959AB" w:rsidRDefault="00A959AB" w:rsidP="00A959AB">
      <w:pPr>
        <w:tabs>
          <w:tab w:val="left" w:pos="1680"/>
          <w:tab w:val="left" w:pos="3360"/>
          <w:tab w:val="left" w:pos="5040"/>
          <w:tab w:val="left" w:pos="6720"/>
        </w:tabs>
        <w:ind w:firstLineChars="200" w:firstLine="420"/>
        <w:rPr>
          <w:rFonts w:ascii="宋体" w:hAnsi="宋体" w:hint="eastAsia"/>
        </w:rPr>
      </w:pPr>
      <w:r>
        <w:rPr>
          <w:rFonts w:ascii="宋体" w:hAnsi="宋体" w:hint="eastAsia"/>
        </w:rPr>
        <w:t>(2)要注意与农民保持平等关系,不要俯视被访问对象。(2分)</w:t>
      </w:r>
    </w:p>
    <w:p w:rsidR="00A959AB" w:rsidRDefault="00A959AB" w:rsidP="00A959AB">
      <w:pPr>
        <w:tabs>
          <w:tab w:val="left" w:pos="1680"/>
          <w:tab w:val="left" w:pos="3360"/>
          <w:tab w:val="left" w:pos="5040"/>
          <w:tab w:val="left" w:pos="6720"/>
        </w:tabs>
        <w:ind w:firstLineChars="200" w:firstLine="420"/>
        <w:rPr>
          <w:rFonts w:ascii="宋体" w:hAnsi="宋体" w:hint="eastAsia"/>
        </w:rPr>
      </w:pPr>
      <w:r>
        <w:rPr>
          <w:rFonts w:ascii="宋体" w:hAnsi="宋体" w:hint="eastAsia"/>
        </w:rPr>
        <w:t>(3)要尊重和服从当地的风俗习惯。(2分)</w:t>
      </w:r>
    </w:p>
    <w:p w:rsidR="00A959AB" w:rsidRDefault="00A959AB" w:rsidP="00A959AB">
      <w:pPr>
        <w:tabs>
          <w:tab w:val="left" w:pos="1680"/>
          <w:tab w:val="left" w:pos="3360"/>
          <w:tab w:val="left" w:pos="5040"/>
          <w:tab w:val="left" w:pos="6720"/>
        </w:tabs>
        <w:ind w:firstLineChars="200" w:firstLine="420"/>
        <w:rPr>
          <w:rFonts w:ascii="宋体" w:hAnsi="宋体" w:hint="eastAsia"/>
        </w:rPr>
      </w:pPr>
      <w:r>
        <w:rPr>
          <w:rFonts w:ascii="宋体" w:hAnsi="宋体" w:hint="eastAsia"/>
        </w:rPr>
        <w:t>(4)使用农民熟悉的语言(包括非语言行为)。(2分)</w:t>
      </w:r>
    </w:p>
    <w:p w:rsidR="00A959AB" w:rsidRDefault="00A959AB" w:rsidP="00A959AB">
      <w:pPr>
        <w:tabs>
          <w:tab w:val="left" w:pos="1680"/>
          <w:tab w:val="left" w:pos="3360"/>
          <w:tab w:val="left" w:pos="5040"/>
          <w:tab w:val="left" w:pos="6720"/>
        </w:tabs>
        <w:ind w:firstLineChars="200" w:firstLine="420"/>
        <w:rPr>
          <w:rFonts w:ascii="宋体" w:hAnsi="宋体" w:hint="eastAsia"/>
        </w:rPr>
      </w:pPr>
      <w:r>
        <w:rPr>
          <w:rFonts w:ascii="宋体" w:hAnsi="宋体" w:hint="eastAsia"/>
        </w:rPr>
        <w:t>(5)虚心、诚恳、耐心地听取农民的意见和要求。(2分)</w:t>
      </w:r>
    </w:p>
    <w:p w:rsidR="00A959AB" w:rsidRDefault="00A959AB" w:rsidP="00A959AB">
      <w:pPr>
        <w:tabs>
          <w:tab w:val="left" w:pos="1680"/>
          <w:tab w:val="left" w:pos="3360"/>
          <w:tab w:val="left" w:pos="5040"/>
          <w:tab w:val="left" w:pos="6720"/>
        </w:tabs>
        <w:ind w:firstLineChars="200" w:firstLine="420"/>
        <w:rPr>
          <w:rFonts w:ascii="宋体" w:hAnsi="宋体" w:hint="eastAsia"/>
        </w:rPr>
      </w:pPr>
      <w:r>
        <w:rPr>
          <w:rFonts w:ascii="宋体" w:hAnsi="宋体" w:hint="eastAsia"/>
        </w:rPr>
        <w:t>32. 简述制订农业推广项目计划的程序。</w:t>
      </w:r>
    </w:p>
    <w:p w:rsidR="00A959AB" w:rsidRDefault="00A959AB" w:rsidP="00A959AB">
      <w:pPr>
        <w:tabs>
          <w:tab w:val="left" w:pos="1680"/>
          <w:tab w:val="left" w:pos="3360"/>
          <w:tab w:val="left" w:pos="5040"/>
          <w:tab w:val="left" w:pos="6720"/>
        </w:tabs>
        <w:ind w:firstLineChars="200" w:firstLine="420"/>
        <w:rPr>
          <w:rFonts w:ascii="宋体" w:hAnsi="宋体" w:hint="eastAsia"/>
        </w:rPr>
      </w:pPr>
      <w:r>
        <w:rPr>
          <w:rFonts w:ascii="宋体" w:hAnsi="宋体" w:hint="eastAsia"/>
        </w:rPr>
        <w:t>答:(1)明确农业推广项目计划的目标和服务对象。(1分)</w:t>
      </w:r>
    </w:p>
    <w:p w:rsidR="00A959AB" w:rsidRDefault="00A959AB" w:rsidP="00A959AB">
      <w:pPr>
        <w:tabs>
          <w:tab w:val="left" w:pos="1680"/>
          <w:tab w:val="left" w:pos="3360"/>
          <w:tab w:val="left" w:pos="5040"/>
          <w:tab w:val="left" w:pos="6720"/>
        </w:tabs>
        <w:ind w:firstLineChars="200" w:firstLine="420"/>
        <w:rPr>
          <w:rFonts w:ascii="宋体" w:hAnsi="宋体" w:hint="eastAsia"/>
        </w:rPr>
      </w:pPr>
      <w:r>
        <w:rPr>
          <w:rFonts w:ascii="宋体" w:hAnsi="宋体" w:hint="eastAsia"/>
        </w:rPr>
        <w:t>(2)组建农业推广项目计划制订小组。(1分)</w:t>
      </w:r>
    </w:p>
    <w:p w:rsidR="00A959AB" w:rsidRDefault="00A959AB" w:rsidP="00A959AB">
      <w:pPr>
        <w:tabs>
          <w:tab w:val="left" w:pos="1680"/>
          <w:tab w:val="left" w:pos="3360"/>
          <w:tab w:val="left" w:pos="5040"/>
          <w:tab w:val="left" w:pos="6720"/>
        </w:tabs>
        <w:ind w:firstLineChars="200" w:firstLine="420"/>
        <w:rPr>
          <w:rFonts w:ascii="宋体" w:hAnsi="宋体" w:hint="eastAsia"/>
        </w:rPr>
      </w:pPr>
      <w:r>
        <w:rPr>
          <w:rFonts w:ascii="宋体" w:hAnsi="宋体" w:hint="eastAsia"/>
        </w:rPr>
        <w:t>(3)开展调查研究和情况分析。(1分)</w:t>
      </w:r>
    </w:p>
    <w:p w:rsidR="00A959AB" w:rsidRDefault="00A959AB" w:rsidP="00A959AB">
      <w:pPr>
        <w:tabs>
          <w:tab w:val="left" w:pos="1680"/>
          <w:tab w:val="left" w:pos="3360"/>
          <w:tab w:val="left" w:pos="5040"/>
          <w:tab w:val="left" w:pos="6720"/>
        </w:tabs>
        <w:ind w:firstLineChars="200" w:firstLine="420"/>
        <w:rPr>
          <w:rFonts w:ascii="宋体" w:hAnsi="宋体" w:hint="eastAsia"/>
        </w:rPr>
      </w:pPr>
      <w:r>
        <w:rPr>
          <w:rFonts w:ascii="宋体" w:hAnsi="宋体" w:hint="eastAsia"/>
        </w:rPr>
        <w:t>(4)确定农民的需要、需求和兴趣。(1分)</w:t>
      </w:r>
    </w:p>
    <w:p w:rsidR="00A959AB" w:rsidRDefault="00A959AB" w:rsidP="00A959AB">
      <w:pPr>
        <w:tabs>
          <w:tab w:val="left" w:pos="1680"/>
          <w:tab w:val="left" w:pos="3360"/>
          <w:tab w:val="left" w:pos="5040"/>
          <w:tab w:val="left" w:pos="6720"/>
        </w:tabs>
        <w:ind w:firstLineChars="200" w:firstLine="420"/>
        <w:rPr>
          <w:rFonts w:ascii="宋体" w:hAnsi="宋体" w:hint="eastAsia"/>
        </w:rPr>
      </w:pPr>
      <w:r>
        <w:rPr>
          <w:rFonts w:ascii="宋体" w:hAnsi="宋体" w:hint="eastAsia"/>
        </w:rPr>
        <w:t>(5)确定问题、资源和重点。(1分)</w:t>
      </w:r>
    </w:p>
    <w:p w:rsidR="00A959AB" w:rsidRDefault="00A959AB" w:rsidP="00A959AB">
      <w:pPr>
        <w:tabs>
          <w:tab w:val="left" w:pos="1680"/>
          <w:tab w:val="left" w:pos="3360"/>
          <w:tab w:val="left" w:pos="5040"/>
          <w:tab w:val="left" w:pos="6720"/>
        </w:tabs>
        <w:ind w:firstLineChars="200" w:firstLine="420"/>
        <w:rPr>
          <w:rFonts w:ascii="宋体" w:hAnsi="宋体" w:hint="eastAsia"/>
        </w:rPr>
      </w:pPr>
      <w:r>
        <w:rPr>
          <w:rFonts w:ascii="宋体" w:hAnsi="宋体" w:hint="eastAsia"/>
        </w:rPr>
        <w:t>(6)确定农业推广项目及项目目标。(1分)</w:t>
      </w:r>
    </w:p>
    <w:p w:rsidR="00A959AB" w:rsidRDefault="00A959AB" w:rsidP="00A959AB">
      <w:pPr>
        <w:tabs>
          <w:tab w:val="left" w:pos="1680"/>
          <w:tab w:val="left" w:pos="3360"/>
          <w:tab w:val="left" w:pos="5040"/>
          <w:tab w:val="left" w:pos="6720"/>
        </w:tabs>
        <w:ind w:firstLineChars="200" w:firstLine="420"/>
        <w:rPr>
          <w:rFonts w:ascii="宋体" w:hAnsi="宋体" w:hint="eastAsia"/>
        </w:rPr>
      </w:pPr>
      <w:r>
        <w:rPr>
          <w:rFonts w:ascii="宋体" w:hAnsi="宋体" w:hint="eastAsia"/>
        </w:rPr>
        <w:t>(7)设计农业推广项目的成果。(1分)</w:t>
      </w:r>
    </w:p>
    <w:p w:rsidR="00A959AB" w:rsidRDefault="00A959AB" w:rsidP="00A959AB">
      <w:pPr>
        <w:tabs>
          <w:tab w:val="left" w:pos="1680"/>
          <w:tab w:val="left" w:pos="3360"/>
          <w:tab w:val="left" w:pos="5040"/>
          <w:tab w:val="left" w:pos="6720"/>
        </w:tabs>
        <w:ind w:firstLineChars="200" w:firstLine="420"/>
        <w:rPr>
          <w:rFonts w:ascii="宋体" w:hAnsi="宋体" w:hint="eastAsia"/>
        </w:rPr>
      </w:pPr>
      <w:r>
        <w:rPr>
          <w:rFonts w:ascii="宋体" w:hAnsi="宋体" w:hint="eastAsia"/>
        </w:rPr>
        <w:t>(8)制订农业推广项目的活动计划。(1分)</w:t>
      </w:r>
    </w:p>
    <w:p w:rsidR="00A959AB" w:rsidRDefault="00A959AB" w:rsidP="00A959AB">
      <w:pPr>
        <w:tabs>
          <w:tab w:val="left" w:pos="1680"/>
          <w:tab w:val="left" w:pos="3360"/>
          <w:tab w:val="left" w:pos="5040"/>
          <w:tab w:val="left" w:pos="6720"/>
        </w:tabs>
        <w:ind w:firstLineChars="200" w:firstLine="420"/>
        <w:rPr>
          <w:rFonts w:ascii="宋体" w:hAnsi="宋体" w:hint="eastAsia"/>
        </w:rPr>
      </w:pPr>
      <w:r>
        <w:rPr>
          <w:rFonts w:ascii="宋体" w:hAnsi="宋体" w:hint="eastAsia"/>
        </w:rPr>
        <w:t>(9)制订农业推广项目的实施计划。(1分)</w:t>
      </w:r>
    </w:p>
    <w:p w:rsidR="00A959AB" w:rsidRDefault="00A959AB" w:rsidP="00A959AB">
      <w:pPr>
        <w:tabs>
          <w:tab w:val="left" w:pos="1680"/>
          <w:tab w:val="left" w:pos="3360"/>
          <w:tab w:val="left" w:pos="5040"/>
          <w:tab w:val="left" w:pos="6720"/>
        </w:tabs>
        <w:ind w:firstLineChars="200" w:firstLine="420"/>
        <w:rPr>
          <w:rFonts w:ascii="宋体" w:hAnsi="宋体" w:hint="eastAsia"/>
        </w:rPr>
      </w:pPr>
      <w:r>
        <w:rPr>
          <w:rFonts w:ascii="宋体" w:hAnsi="宋体" w:hint="eastAsia"/>
        </w:rPr>
        <w:t>(10)形成完整的农业推广项目计划书面报告。(1分)</w:t>
      </w:r>
    </w:p>
    <w:p w:rsidR="00A959AB" w:rsidRDefault="00A959AB" w:rsidP="00A959AB">
      <w:pPr>
        <w:tabs>
          <w:tab w:val="left" w:pos="1680"/>
          <w:tab w:val="left" w:pos="3360"/>
          <w:tab w:val="left" w:pos="5040"/>
          <w:tab w:val="left" w:pos="6720"/>
        </w:tabs>
        <w:ind w:firstLineChars="200" w:firstLine="420"/>
        <w:rPr>
          <w:rFonts w:ascii="宋体" w:hAnsi="宋体" w:hint="eastAsia"/>
        </w:rPr>
      </w:pPr>
      <w:r>
        <w:rPr>
          <w:rFonts w:ascii="宋体" w:hAnsi="宋体" w:hint="eastAsia"/>
        </w:rPr>
        <w:t>(1707号)农业推广</w:t>
      </w:r>
      <w:proofErr w:type="gramStart"/>
      <w:r>
        <w:rPr>
          <w:rFonts w:ascii="宋体" w:hAnsi="宋体" w:hint="eastAsia"/>
        </w:rPr>
        <w:t>学答案</w:t>
      </w:r>
      <w:proofErr w:type="gramEnd"/>
      <w:r>
        <w:rPr>
          <w:rFonts w:ascii="宋体" w:hAnsi="宋体" w:hint="eastAsia"/>
        </w:rPr>
        <w:t>第1页(共2页)</w:t>
      </w:r>
    </w:p>
    <w:p w:rsidR="00A959AB" w:rsidRDefault="00A959AB" w:rsidP="00A959AB">
      <w:pPr>
        <w:tabs>
          <w:tab w:val="left" w:pos="1680"/>
          <w:tab w:val="left" w:pos="3360"/>
          <w:tab w:val="left" w:pos="5040"/>
          <w:tab w:val="left" w:pos="6720"/>
        </w:tabs>
        <w:ind w:firstLineChars="200" w:firstLine="420"/>
        <w:rPr>
          <w:rFonts w:ascii="宋体" w:hAnsi="宋体" w:hint="eastAsia"/>
        </w:rPr>
      </w:pPr>
      <w:r>
        <w:rPr>
          <w:rFonts w:ascii="宋体" w:hAnsi="宋体" w:hint="eastAsia"/>
        </w:rPr>
        <w:t>33. 简述农业推广培训需求分析步骤。</w:t>
      </w:r>
    </w:p>
    <w:p w:rsidR="00A959AB" w:rsidRDefault="00A959AB" w:rsidP="00A959AB">
      <w:pPr>
        <w:tabs>
          <w:tab w:val="left" w:pos="1680"/>
          <w:tab w:val="left" w:pos="3360"/>
          <w:tab w:val="left" w:pos="5040"/>
          <w:tab w:val="left" w:pos="6720"/>
        </w:tabs>
        <w:ind w:firstLineChars="200" w:firstLine="420"/>
        <w:rPr>
          <w:rFonts w:ascii="宋体" w:hAnsi="宋体" w:hint="eastAsia"/>
        </w:rPr>
      </w:pPr>
      <w:r>
        <w:rPr>
          <w:rFonts w:ascii="宋体" w:hAnsi="宋体" w:hint="eastAsia"/>
        </w:rPr>
        <w:t>答:(1)培训问题分析。(2分)</w:t>
      </w:r>
    </w:p>
    <w:p w:rsidR="00A959AB" w:rsidRDefault="00A959AB" w:rsidP="00A959AB">
      <w:pPr>
        <w:tabs>
          <w:tab w:val="left" w:pos="1680"/>
          <w:tab w:val="left" w:pos="3360"/>
          <w:tab w:val="left" w:pos="5040"/>
          <w:tab w:val="left" w:pos="6720"/>
        </w:tabs>
        <w:ind w:firstLineChars="200" w:firstLine="420"/>
        <w:rPr>
          <w:rFonts w:ascii="宋体" w:hAnsi="宋体" w:hint="eastAsia"/>
        </w:rPr>
      </w:pPr>
      <w:r>
        <w:rPr>
          <w:rFonts w:ascii="宋体" w:hAnsi="宋体" w:hint="eastAsia"/>
        </w:rPr>
        <w:t>(2)培训对象分析。(2分)</w:t>
      </w:r>
    </w:p>
    <w:p w:rsidR="00A959AB" w:rsidRDefault="00A959AB" w:rsidP="00A959AB">
      <w:pPr>
        <w:tabs>
          <w:tab w:val="left" w:pos="1680"/>
          <w:tab w:val="left" w:pos="3360"/>
          <w:tab w:val="left" w:pos="5040"/>
          <w:tab w:val="left" w:pos="6720"/>
        </w:tabs>
        <w:ind w:firstLineChars="200" w:firstLine="420"/>
        <w:rPr>
          <w:rFonts w:ascii="宋体" w:hAnsi="宋体" w:hint="eastAsia"/>
        </w:rPr>
      </w:pPr>
      <w:r>
        <w:rPr>
          <w:rFonts w:ascii="宋体" w:hAnsi="宋体" w:hint="eastAsia"/>
        </w:rPr>
        <w:t>(3)工作任务分析。(2分)</w:t>
      </w:r>
    </w:p>
    <w:p w:rsidR="00A959AB" w:rsidRDefault="00A959AB" w:rsidP="00A959AB">
      <w:pPr>
        <w:tabs>
          <w:tab w:val="left" w:pos="1680"/>
          <w:tab w:val="left" w:pos="3360"/>
          <w:tab w:val="left" w:pos="5040"/>
          <w:tab w:val="left" w:pos="6720"/>
        </w:tabs>
        <w:ind w:firstLineChars="200" w:firstLine="420"/>
        <w:rPr>
          <w:rFonts w:ascii="宋体" w:hAnsi="宋体" w:hint="eastAsia"/>
        </w:rPr>
      </w:pPr>
      <w:r>
        <w:rPr>
          <w:rFonts w:ascii="宋体" w:hAnsi="宋体" w:hint="eastAsia"/>
        </w:rPr>
        <w:t>(4)知识技能分析。(2分)</w:t>
      </w:r>
    </w:p>
    <w:p w:rsidR="00A959AB" w:rsidRDefault="00A959AB" w:rsidP="00A959AB">
      <w:pPr>
        <w:tabs>
          <w:tab w:val="left" w:pos="1680"/>
          <w:tab w:val="left" w:pos="3360"/>
          <w:tab w:val="left" w:pos="5040"/>
          <w:tab w:val="left" w:pos="6720"/>
        </w:tabs>
        <w:ind w:firstLineChars="200" w:firstLine="420"/>
        <w:rPr>
          <w:rFonts w:ascii="宋体" w:hAnsi="宋体" w:hint="eastAsia"/>
        </w:rPr>
      </w:pPr>
      <w:r>
        <w:rPr>
          <w:rFonts w:ascii="宋体" w:hAnsi="宋体" w:hint="eastAsia"/>
        </w:rPr>
        <w:t>(5)培训间距分析。(2分)</w:t>
      </w:r>
    </w:p>
    <w:p w:rsidR="00A959AB" w:rsidRDefault="00A959AB" w:rsidP="00A959AB">
      <w:pPr>
        <w:tabs>
          <w:tab w:val="left" w:pos="1680"/>
          <w:tab w:val="left" w:pos="3360"/>
          <w:tab w:val="left" w:pos="5040"/>
          <w:tab w:val="left" w:pos="6720"/>
        </w:tabs>
        <w:ind w:firstLineChars="200" w:firstLine="420"/>
        <w:rPr>
          <w:rFonts w:ascii="宋体" w:hAnsi="宋体" w:hint="eastAsia"/>
        </w:rPr>
      </w:pPr>
      <w:r>
        <w:rPr>
          <w:rFonts w:ascii="宋体" w:hAnsi="宋体" w:hint="eastAsia"/>
        </w:rPr>
        <w:t>34. 简述农业技术推广成果示范的实施步骤。</w:t>
      </w:r>
    </w:p>
    <w:p w:rsidR="00A959AB" w:rsidRDefault="00A959AB" w:rsidP="00A959AB">
      <w:pPr>
        <w:tabs>
          <w:tab w:val="left" w:pos="1680"/>
          <w:tab w:val="left" w:pos="3360"/>
          <w:tab w:val="left" w:pos="5040"/>
          <w:tab w:val="left" w:pos="6720"/>
        </w:tabs>
        <w:ind w:firstLineChars="200" w:firstLine="420"/>
        <w:rPr>
          <w:rFonts w:ascii="宋体" w:hAnsi="宋体" w:hint="eastAsia"/>
        </w:rPr>
      </w:pPr>
      <w:r>
        <w:rPr>
          <w:rFonts w:ascii="宋体" w:hAnsi="宋体" w:hint="eastAsia"/>
        </w:rPr>
        <w:t>答:(1)确定示范内容,制订示范计划。(2分)</w:t>
      </w:r>
    </w:p>
    <w:p w:rsidR="00A959AB" w:rsidRDefault="00A959AB" w:rsidP="00A959AB">
      <w:pPr>
        <w:tabs>
          <w:tab w:val="left" w:pos="1680"/>
          <w:tab w:val="left" w:pos="3360"/>
          <w:tab w:val="left" w:pos="5040"/>
          <w:tab w:val="left" w:pos="6720"/>
        </w:tabs>
        <w:ind w:firstLineChars="200" w:firstLine="420"/>
        <w:rPr>
          <w:rFonts w:ascii="宋体" w:hAnsi="宋体" w:hint="eastAsia"/>
        </w:rPr>
      </w:pPr>
      <w:r>
        <w:rPr>
          <w:rFonts w:ascii="宋体" w:hAnsi="宋体" w:hint="eastAsia"/>
        </w:rPr>
        <w:t>(2)选择示范地点,确定示范户。(2分)</w:t>
      </w:r>
    </w:p>
    <w:p w:rsidR="00A959AB" w:rsidRDefault="00A959AB" w:rsidP="00A959AB">
      <w:pPr>
        <w:tabs>
          <w:tab w:val="left" w:pos="1680"/>
          <w:tab w:val="left" w:pos="3360"/>
          <w:tab w:val="left" w:pos="5040"/>
          <w:tab w:val="left" w:pos="6720"/>
        </w:tabs>
        <w:ind w:firstLineChars="200" w:firstLine="420"/>
        <w:rPr>
          <w:rFonts w:ascii="宋体" w:hAnsi="宋体" w:hint="eastAsia"/>
        </w:rPr>
      </w:pPr>
      <w:r>
        <w:rPr>
          <w:rFonts w:ascii="宋体" w:hAnsi="宋体" w:hint="eastAsia"/>
        </w:rPr>
        <w:t>(3)加强指导与服务,及时解决关键技术问题。(2分)</w:t>
      </w:r>
    </w:p>
    <w:p w:rsidR="00A959AB" w:rsidRDefault="00A959AB" w:rsidP="00A959AB">
      <w:pPr>
        <w:tabs>
          <w:tab w:val="left" w:pos="1680"/>
          <w:tab w:val="left" w:pos="3360"/>
          <w:tab w:val="left" w:pos="5040"/>
          <w:tab w:val="left" w:pos="6720"/>
        </w:tabs>
        <w:ind w:firstLineChars="200" w:firstLine="420"/>
        <w:rPr>
          <w:rFonts w:ascii="宋体" w:hAnsi="宋体" w:hint="eastAsia"/>
        </w:rPr>
      </w:pPr>
      <w:r>
        <w:rPr>
          <w:rFonts w:ascii="宋体" w:hAnsi="宋体" w:hint="eastAsia"/>
        </w:rPr>
        <w:t>(4)保留被替代技术对照,树立示范区标志。(1分)</w:t>
      </w:r>
    </w:p>
    <w:p w:rsidR="00A959AB" w:rsidRDefault="00A959AB" w:rsidP="00A959AB">
      <w:pPr>
        <w:tabs>
          <w:tab w:val="left" w:pos="1680"/>
          <w:tab w:val="left" w:pos="3360"/>
          <w:tab w:val="left" w:pos="5040"/>
          <w:tab w:val="left" w:pos="6720"/>
        </w:tabs>
        <w:ind w:firstLineChars="200" w:firstLine="420"/>
        <w:rPr>
          <w:rFonts w:ascii="宋体" w:hAnsi="宋体" w:hint="eastAsia"/>
        </w:rPr>
      </w:pPr>
      <w:r>
        <w:rPr>
          <w:rFonts w:ascii="宋体" w:hAnsi="宋体" w:hint="eastAsia"/>
        </w:rPr>
        <w:t>(5)做好观察记载,收集保留有价值的资料。(1分)</w:t>
      </w:r>
    </w:p>
    <w:p w:rsidR="00A959AB" w:rsidRDefault="00A959AB" w:rsidP="00A959AB">
      <w:pPr>
        <w:tabs>
          <w:tab w:val="left" w:pos="1680"/>
          <w:tab w:val="left" w:pos="3360"/>
          <w:tab w:val="left" w:pos="5040"/>
          <w:tab w:val="left" w:pos="6720"/>
        </w:tabs>
        <w:ind w:firstLineChars="200" w:firstLine="420"/>
        <w:rPr>
          <w:rFonts w:ascii="宋体" w:hAnsi="宋体" w:hint="eastAsia"/>
        </w:rPr>
      </w:pPr>
      <w:r>
        <w:rPr>
          <w:rFonts w:ascii="宋体" w:hAnsi="宋体" w:hint="eastAsia"/>
        </w:rPr>
        <w:t>(6)把握最好时机,组织观摩。(1分)</w:t>
      </w:r>
    </w:p>
    <w:p w:rsidR="00A959AB" w:rsidRDefault="00A959AB" w:rsidP="00A959AB">
      <w:pPr>
        <w:tabs>
          <w:tab w:val="left" w:pos="1680"/>
          <w:tab w:val="left" w:pos="3360"/>
          <w:tab w:val="left" w:pos="5040"/>
          <w:tab w:val="left" w:pos="6720"/>
        </w:tabs>
        <w:ind w:firstLineChars="200" w:firstLine="420"/>
        <w:rPr>
          <w:rFonts w:ascii="宋体" w:hAnsi="宋体" w:hint="eastAsia"/>
        </w:rPr>
      </w:pPr>
      <w:r>
        <w:rPr>
          <w:rFonts w:ascii="宋体" w:hAnsi="宋体" w:hint="eastAsia"/>
        </w:rPr>
        <w:t>(7)成果示范实施完成后,要进行全面的总结,撰写总结报告。(1分)</w:t>
      </w:r>
    </w:p>
    <w:p w:rsidR="00A959AB" w:rsidRPr="00552561" w:rsidRDefault="00A959AB" w:rsidP="00552561">
      <w:pPr>
        <w:tabs>
          <w:tab w:val="left" w:pos="420"/>
          <w:tab w:val="left" w:pos="4184"/>
        </w:tabs>
        <w:rPr>
          <w:rFonts w:ascii="宋体" w:eastAsia="宋体" w:hAnsi="宋体" w:hint="eastAsia"/>
        </w:rPr>
      </w:pPr>
    </w:p>
    <w:sectPr w:rsidR="00A959AB" w:rsidRPr="00552561"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A0337" w:rsidRDefault="006A0337" w:rsidP="00DF57AA">
      <w:r>
        <w:separator/>
      </w:r>
    </w:p>
  </w:endnote>
  <w:endnote w:type="continuationSeparator" w:id="0">
    <w:p w:rsidR="006A0337" w:rsidRDefault="006A0337"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书宋_GBK">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A0337" w:rsidRDefault="006A0337" w:rsidP="00DF57AA">
      <w:r>
        <w:separator/>
      </w:r>
    </w:p>
  </w:footnote>
  <w:footnote w:type="continuationSeparator" w:id="0">
    <w:p w:rsidR="006A0337" w:rsidRDefault="006A0337"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623"/>
    <w:rsid w:val="000732B1"/>
    <w:rsid w:val="000958FC"/>
    <w:rsid w:val="000F5B2C"/>
    <w:rsid w:val="00194EFC"/>
    <w:rsid w:val="001D4C3B"/>
    <w:rsid w:val="00286AEF"/>
    <w:rsid w:val="002A6799"/>
    <w:rsid w:val="002D2623"/>
    <w:rsid w:val="00365707"/>
    <w:rsid w:val="003D52EF"/>
    <w:rsid w:val="003E252C"/>
    <w:rsid w:val="004C0EED"/>
    <w:rsid w:val="00552561"/>
    <w:rsid w:val="0057550C"/>
    <w:rsid w:val="00594D84"/>
    <w:rsid w:val="005D408C"/>
    <w:rsid w:val="005F533F"/>
    <w:rsid w:val="00605613"/>
    <w:rsid w:val="006A0337"/>
    <w:rsid w:val="007001A8"/>
    <w:rsid w:val="007A5DA7"/>
    <w:rsid w:val="007F252E"/>
    <w:rsid w:val="0086433C"/>
    <w:rsid w:val="0086572D"/>
    <w:rsid w:val="008A4448"/>
    <w:rsid w:val="008C4621"/>
    <w:rsid w:val="008E70A3"/>
    <w:rsid w:val="00905D84"/>
    <w:rsid w:val="00915154"/>
    <w:rsid w:val="009668C2"/>
    <w:rsid w:val="00997448"/>
    <w:rsid w:val="00A65A8B"/>
    <w:rsid w:val="00A959AB"/>
    <w:rsid w:val="00AD5A41"/>
    <w:rsid w:val="00B210F5"/>
    <w:rsid w:val="00B977D0"/>
    <w:rsid w:val="00BB0166"/>
    <w:rsid w:val="00BF16A3"/>
    <w:rsid w:val="00D42CE0"/>
    <w:rsid w:val="00DA74FD"/>
    <w:rsid w:val="00DD79B5"/>
    <w:rsid w:val="00DF57AA"/>
    <w:rsid w:val="00E518EE"/>
    <w:rsid w:val="00F727FA"/>
    <w:rsid w:val="00FD67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14FF02"/>
  <w15:chartTrackingRefBased/>
  <w15:docId w15:val="{66548E5B-081C-41F4-BF2F-C5A730909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paragraph" w:styleId="1">
    <w:name w:val="heading 1"/>
    <w:basedOn w:val="a"/>
    <w:next w:val="a"/>
    <w:link w:val="10"/>
    <w:uiPriority w:val="9"/>
    <w:qFormat/>
    <w:rsid w:val="00A959AB"/>
    <w:pPr>
      <w:keepNext/>
      <w:keepLines/>
      <w:spacing w:beforeLines="60"/>
      <w:outlineLvl w:val="0"/>
    </w:pPr>
    <w:rPr>
      <w:rFonts w:eastAsia="黑体"/>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 w:type="paragraph" w:styleId="a7">
    <w:name w:val="List Paragraph"/>
    <w:basedOn w:val="a"/>
    <w:uiPriority w:val="34"/>
    <w:qFormat/>
    <w:rsid w:val="00365707"/>
    <w:pPr>
      <w:ind w:firstLineChars="200" w:firstLine="420"/>
    </w:pPr>
  </w:style>
  <w:style w:type="character" w:customStyle="1" w:styleId="10">
    <w:name w:val="标题 1 字符"/>
    <w:basedOn w:val="a0"/>
    <w:link w:val="1"/>
    <w:uiPriority w:val="9"/>
    <w:rsid w:val="00A959AB"/>
    <w:rPr>
      <w:rFonts w:eastAsia="黑体"/>
      <w:bCs/>
      <w:kern w:val="44"/>
      <w:szCs w:val="44"/>
    </w:rPr>
  </w:style>
  <w:style w:type="character" w:customStyle="1" w:styleId="Char">
    <w:name w:val="试卷代号 Char"/>
    <w:basedOn w:val="a0"/>
    <w:link w:val="a8"/>
    <w:locked/>
    <w:rsid w:val="00A959AB"/>
    <w:rPr>
      <w:rFonts w:ascii="黑体" w:eastAsia="黑体" w:hAnsi="黑体"/>
    </w:rPr>
  </w:style>
  <w:style w:type="paragraph" w:customStyle="1" w:styleId="a8">
    <w:name w:val="试卷代号"/>
    <w:basedOn w:val="a"/>
    <w:link w:val="Char"/>
    <w:qFormat/>
    <w:rsid w:val="00A959AB"/>
    <w:rPr>
      <w:rFonts w:ascii="黑体" w:eastAsia="黑体" w:hAnsi="黑体"/>
    </w:rPr>
  </w:style>
  <w:style w:type="character" w:customStyle="1" w:styleId="Char0">
    <w:name w:val="答案评分标准 Char"/>
    <w:basedOn w:val="a0"/>
    <w:link w:val="a9"/>
    <w:locked/>
    <w:rsid w:val="00A959AB"/>
    <w:rPr>
      <w:rFonts w:ascii="方正书宋_GBK" w:eastAsia="方正书宋_GBK"/>
      <w:sz w:val="28"/>
    </w:rPr>
  </w:style>
  <w:style w:type="paragraph" w:customStyle="1" w:styleId="a9">
    <w:name w:val="答案评分标准"/>
    <w:basedOn w:val="a"/>
    <w:link w:val="Char0"/>
    <w:qFormat/>
    <w:rsid w:val="00A959AB"/>
    <w:pPr>
      <w:spacing w:beforeLines="50" w:afterLines="100"/>
      <w:jc w:val="center"/>
    </w:pPr>
    <w:rPr>
      <w:rFonts w:ascii="方正书宋_GBK" w:eastAsia="方正书宋_GBK"/>
      <w:sz w:val="28"/>
    </w:rPr>
  </w:style>
  <w:style w:type="character" w:customStyle="1" w:styleId="Char1">
    <w:name w:val="（供参考） Char"/>
    <w:basedOn w:val="a0"/>
    <w:link w:val="aa"/>
    <w:locked/>
    <w:rsid w:val="00A959AB"/>
    <w:rPr>
      <w:rFonts w:ascii="方正书宋_GBK" w:eastAsia="方正书宋_GBK"/>
      <w:sz w:val="24"/>
    </w:rPr>
  </w:style>
  <w:style w:type="paragraph" w:customStyle="1" w:styleId="aa">
    <w:name w:val="（供参考）"/>
    <w:basedOn w:val="a"/>
    <w:link w:val="Char1"/>
    <w:qFormat/>
    <w:rsid w:val="00A959AB"/>
    <w:pPr>
      <w:spacing w:beforeLines="50" w:afterLines="100"/>
      <w:jc w:val="center"/>
    </w:pPr>
    <w:rPr>
      <w:rFonts w:ascii="方正书宋_GBK" w:eastAsia="方正书宋_GBK"/>
      <w:sz w:val="24"/>
    </w:rPr>
  </w:style>
  <w:style w:type="character" w:customStyle="1" w:styleId="20211Char">
    <w:name w:val="2021年1月 Char"/>
    <w:basedOn w:val="a0"/>
    <w:link w:val="20211"/>
    <w:locked/>
    <w:rsid w:val="00A959AB"/>
    <w:rPr>
      <w:rFonts w:ascii="宋体" w:eastAsia="宋体" w:hAnsi="宋体"/>
    </w:rPr>
  </w:style>
  <w:style w:type="paragraph" w:customStyle="1" w:styleId="20211">
    <w:name w:val="2021年1月"/>
    <w:basedOn w:val="a"/>
    <w:link w:val="20211Char"/>
    <w:qFormat/>
    <w:rsid w:val="00A959AB"/>
    <w:pPr>
      <w:spacing w:afterLines="100"/>
      <w:ind w:leftChars="3105" w:left="3105"/>
      <w:jc w:val="right"/>
    </w:pPr>
    <w:rPr>
      <w:rFonts w:ascii="宋体" w:eastAsia="宋体" w:hAnsi="宋体"/>
    </w:rPr>
  </w:style>
  <w:style w:type="character" w:customStyle="1" w:styleId="Char2">
    <w:name w:val="国家开放大学 Char"/>
    <w:basedOn w:val="a0"/>
    <w:link w:val="ab"/>
    <w:locked/>
    <w:rsid w:val="00A959AB"/>
    <w:rPr>
      <w:rFonts w:ascii="黑体" w:eastAsia="黑体" w:hAnsi="黑体"/>
      <w:spacing w:val="20"/>
      <w:sz w:val="24"/>
    </w:rPr>
  </w:style>
  <w:style w:type="paragraph" w:customStyle="1" w:styleId="ab">
    <w:name w:val="国家开放大学"/>
    <w:basedOn w:val="a"/>
    <w:link w:val="Char2"/>
    <w:qFormat/>
    <w:rsid w:val="00A959AB"/>
    <w:pPr>
      <w:jc w:val="center"/>
    </w:pPr>
    <w:rPr>
      <w:rFonts w:ascii="黑体" w:eastAsia="黑体" w:hAnsi="黑体"/>
      <w:spacing w:val="2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87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535</Words>
  <Characters>3051</Characters>
  <Application>Microsoft Office Word</Application>
  <DocSecurity>0</DocSecurity>
  <Lines>25</Lines>
  <Paragraphs>7</Paragraphs>
  <ScaleCrop>false</ScaleCrop>
  <Company/>
  <LinksUpToDate>false</LinksUpToDate>
  <CharactersWithSpaces>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Joe</cp:lastModifiedBy>
  <cp:revision>3</cp:revision>
  <dcterms:created xsi:type="dcterms:W3CDTF">2022-08-06T04:35:00Z</dcterms:created>
  <dcterms:modified xsi:type="dcterms:W3CDTF">2022-11-22T06:46:00Z</dcterms:modified>
</cp:coreProperties>
</file>