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97A" w:rsidRPr="00E4297A" w:rsidRDefault="00E4297A" w:rsidP="00E4297A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 xml:space="preserve"> </w:t>
      </w:r>
      <w:r w:rsidRPr="00E4297A">
        <w:rPr>
          <w:rFonts w:ascii="宋体" w:eastAsia="宋体" w:hAnsi="宋体" w:hint="eastAsia"/>
          <w:b/>
        </w:rPr>
        <w:t>试卷代号：2247</w:t>
      </w:r>
    </w:p>
    <w:p w:rsidR="00E4297A" w:rsidRPr="00E4297A" w:rsidRDefault="00E4297A" w:rsidP="00E4297A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E4297A">
        <w:rPr>
          <w:rFonts w:ascii="宋体" w:eastAsia="宋体" w:hAnsi="宋体" w:hint="eastAsia"/>
          <w:b/>
        </w:rPr>
        <w:t>国家开放大学2022年春季学期期末统一考试</w:t>
      </w:r>
    </w:p>
    <w:p w:rsidR="00E4297A" w:rsidRPr="00E4297A" w:rsidRDefault="00E4297A" w:rsidP="00E4297A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E4297A">
        <w:rPr>
          <w:rFonts w:ascii="宋体" w:eastAsia="宋体" w:hAnsi="宋体" w:hint="eastAsia"/>
          <w:b/>
        </w:rPr>
        <w:t>社会工作政策法规</w:t>
      </w:r>
      <w:r>
        <w:rPr>
          <w:rFonts w:ascii="宋体" w:eastAsia="宋体" w:hAnsi="宋体" w:hint="eastAsia"/>
          <w:b/>
        </w:rPr>
        <w:t xml:space="preserve">  试题</w:t>
      </w:r>
    </w:p>
    <w:p w:rsidR="00E4297A" w:rsidRPr="00E4297A" w:rsidRDefault="00E4297A" w:rsidP="00E4297A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2022年7月</w:t>
      </w:r>
    </w:p>
    <w:p w:rsidR="00E4297A" w:rsidRPr="00E4297A" w:rsidRDefault="00E4297A" w:rsidP="00E4297A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E4297A">
        <w:rPr>
          <w:rFonts w:ascii="宋体" w:eastAsia="宋体" w:hAnsi="宋体" w:hint="eastAsia"/>
          <w:b/>
        </w:rPr>
        <w:t>一、单项选择题（每题2分，共20分）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1.下列不属于临时救助制度的原则的是</w:t>
      </w:r>
      <w:r>
        <w:rPr>
          <w:rFonts w:ascii="宋体" w:eastAsia="宋体" w:hAnsi="宋体" w:hint="eastAsia"/>
        </w:rPr>
        <w:t>(     )</w:t>
      </w:r>
      <w:r w:rsidRPr="00E4297A">
        <w:rPr>
          <w:rFonts w:ascii="宋体" w:eastAsia="宋体" w:hAnsi="宋体" w:hint="eastAsia"/>
        </w:rPr>
        <w:t>。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A.应</w:t>
      </w:r>
      <w:proofErr w:type="gramStart"/>
      <w:r w:rsidRPr="00E4297A">
        <w:rPr>
          <w:rFonts w:ascii="宋体" w:eastAsia="宋体" w:hAnsi="宋体" w:hint="eastAsia"/>
        </w:rPr>
        <w:t>救尽救</w:t>
      </w:r>
      <w:proofErr w:type="gramEnd"/>
      <w:r>
        <w:rPr>
          <w:rFonts w:ascii="宋体" w:eastAsia="宋体" w:hAnsi="宋体"/>
        </w:rPr>
        <w:tab/>
      </w:r>
      <w:r w:rsidRPr="00E4297A">
        <w:rPr>
          <w:rFonts w:ascii="宋体" w:eastAsia="宋体" w:hAnsi="宋体" w:hint="eastAsia"/>
        </w:rPr>
        <w:t>B</w:t>
      </w:r>
      <w:r>
        <w:rPr>
          <w:rFonts w:ascii="宋体" w:eastAsia="宋体" w:hAnsi="宋体" w:hint="eastAsia"/>
        </w:rPr>
        <w:t>.</w:t>
      </w:r>
      <w:r w:rsidRPr="00E4297A">
        <w:rPr>
          <w:rFonts w:ascii="宋体" w:eastAsia="宋体" w:hAnsi="宋体" w:hint="eastAsia"/>
        </w:rPr>
        <w:t>公开公正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C.区别对待</w:t>
      </w:r>
      <w:r w:rsidRPr="00E4297A">
        <w:rPr>
          <w:rFonts w:ascii="宋体" w:eastAsia="宋体" w:hAnsi="宋体" w:hint="eastAsia"/>
        </w:rPr>
        <w:tab/>
        <w:t>D.资源统筹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2.下列不属于妇女的人身权利的是</w:t>
      </w:r>
      <w:r>
        <w:rPr>
          <w:rFonts w:ascii="宋体" w:eastAsia="宋体" w:hAnsi="宋体" w:hint="eastAsia"/>
        </w:rPr>
        <w:t>(     )</w:t>
      </w:r>
      <w:r w:rsidRPr="00E4297A">
        <w:rPr>
          <w:rFonts w:ascii="宋体" w:eastAsia="宋体" w:hAnsi="宋体" w:hint="eastAsia"/>
        </w:rPr>
        <w:t>。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A.自由权</w:t>
      </w:r>
      <w:r w:rsidRPr="00E4297A">
        <w:rPr>
          <w:rFonts w:ascii="宋体" w:eastAsia="宋体" w:hAnsi="宋体" w:hint="eastAsia"/>
        </w:rPr>
        <w:tab/>
        <w:t>B.肖像权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C.名誉权</w:t>
      </w:r>
      <w:r w:rsidRPr="00E4297A">
        <w:rPr>
          <w:rFonts w:ascii="宋体" w:eastAsia="宋体" w:hAnsi="宋体" w:hint="eastAsia"/>
        </w:rPr>
        <w:tab/>
        <w:t>D.受教育权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3.下列不属于医疗费不纳入基本医疗保险金的支付范围的是</w:t>
      </w:r>
      <w:r>
        <w:rPr>
          <w:rFonts w:ascii="宋体" w:eastAsia="宋体" w:hAnsi="宋体" w:hint="eastAsia"/>
        </w:rPr>
        <w:t>(     )</w:t>
      </w:r>
      <w:r w:rsidRPr="00E4297A">
        <w:rPr>
          <w:rFonts w:ascii="宋体" w:eastAsia="宋体" w:hAnsi="宋体" w:hint="eastAsia"/>
        </w:rPr>
        <w:t>。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A.应当由第三人负担的</w:t>
      </w:r>
      <w:r w:rsidRPr="00E4297A">
        <w:rPr>
          <w:rFonts w:ascii="宋体" w:eastAsia="宋体" w:hAnsi="宋体" w:hint="eastAsia"/>
        </w:rPr>
        <w:tab/>
        <w:t>B.在境内就医的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C.在境外就医的</w:t>
      </w:r>
      <w:r w:rsidRPr="00E4297A">
        <w:rPr>
          <w:rFonts w:ascii="宋体" w:eastAsia="宋体" w:hAnsi="宋体" w:hint="eastAsia"/>
        </w:rPr>
        <w:tab/>
        <w:t>D.应当由公共卫生负担的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4.关于社区戒毒，下列说法错误的是</w:t>
      </w:r>
      <w:r>
        <w:rPr>
          <w:rFonts w:ascii="宋体" w:eastAsia="宋体" w:hAnsi="宋体" w:hint="eastAsia"/>
        </w:rPr>
        <w:t>(     )</w:t>
      </w:r>
      <w:r w:rsidRPr="00E4297A">
        <w:rPr>
          <w:rFonts w:ascii="宋体" w:eastAsia="宋体" w:hAnsi="宋体" w:hint="eastAsia"/>
        </w:rPr>
        <w:t>。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A.社区戒毒期限为三年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B.社区戒毒是帮助吸毒人员戒除毒瘾，教育和挽留吸毒人员的措施之一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C.社区戒毒比戒毒治疗的效果更佳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D.戒毒人员可以根据实际情况，在户籍所在地或者在现居住地接受社区戒毒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5.欠缺结婚实质要件的“婚姻”称为</w:t>
      </w:r>
      <w:r>
        <w:rPr>
          <w:rFonts w:ascii="宋体" w:eastAsia="宋体" w:hAnsi="宋体" w:hint="eastAsia"/>
        </w:rPr>
        <w:t>(     )</w:t>
      </w:r>
      <w:r w:rsidRPr="00E4297A">
        <w:rPr>
          <w:rFonts w:ascii="宋体" w:eastAsia="宋体" w:hAnsi="宋体" w:hint="eastAsia"/>
        </w:rPr>
        <w:t>。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A.有效婚姻</w:t>
      </w:r>
      <w:r>
        <w:rPr>
          <w:rFonts w:ascii="宋体" w:eastAsia="宋体" w:hAnsi="宋体"/>
        </w:rPr>
        <w:tab/>
      </w:r>
      <w:r w:rsidRPr="00E4297A">
        <w:rPr>
          <w:rFonts w:ascii="宋体" w:eastAsia="宋体" w:hAnsi="宋体" w:hint="eastAsia"/>
        </w:rPr>
        <w:t>B</w:t>
      </w:r>
      <w:r>
        <w:rPr>
          <w:rFonts w:ascii="宋体" w:eastAsia="宋体" w:hAnsi="宋体" w:hint="eastAsia"/>
        </w:rPr>
        <w:t>.</w:t>
      </w:r>
      <w:r w:rsidRPr="00E4297A">
        <w:rPr>
          <w:rFonts w:ascii="宋体" w:eastAsia="宋体" w:hAnsi="宋体" w:hint="eastAsia"/>
        </w:rPr>
        <w:t>无效婚姻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C.可撤销婚姻</w:t>
      </w:r>
      <w:r w:rsidRPr="00E4297A">
        <w:rPr>
          <w:rFonts w:ascii="宋体" w:eastAsia="宋体" w:hAnsi="宋体" w:hint="eastAsia"/>
        </w:rPr>
        <w:tab/>
        <w:t>D.非法婚姻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6.下列不属于第二顺序继承人的是</w:t>
      </w:r>
      <w:r>
        <w:rPr>
          <w:rFonts w:ascii="宋体" w:eastAsia="宋体" w:hAnsi="宋体" w:hint="eastAsia"/>
        </w:rPr>
        <w:t>(     )</w:t>
      </w:r>
      <w:r w:rsidRPr="00E4297A">
        <w:rPr>
          <w:rFonts w:ascii="宋体" w:eastAsia="宋体" w:hAnsi="宋体" w:hint="eastAsia"/>
        </w:rPr>
        <w:t>。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A.兄弟姐妹</w:t>
      </w:r>
      <w:r w:rsidRPr="00E4297A">
        <w:rPr>
          <w:rFonts w:ascii="宋体" w:eastAsia="宋体" w:hAnsi="宋体" w:hint="eastAsia"/>
        </w:rPr>
        <w:tab/>
        <w:t>B.父母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C.祖父母</w:t>
      </w:r>
      <w:r w:rsidRPr="00E4297A">
        <w:rPr>
          <w:rFonts w:ascii="宋体" w:eastAsia="宋体" w:hAnsi="宋体" w:hint="eastAsia"/>
        </w:rPr>
        <w:tab/>
        <w:t>D.外祖父母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7.专项救助中，不能申请相关医疗救助的人员是</w:t>
      </w:r>
      <w:r>
        <w:rPr>
          <w:rFonts w:ascii="宋体" w:eastAsia="宋体" w:hAnsi="宋体" w:hint="eastAsia"/>
        </w:rPr>
        <w:t>(     )</w:t>
      </w:r>
      <w:r w:rsidRPr="00E4297A">
        <w:rPr>
          <w:rFonts w:ascii="宋体" w:eastAsia="宋体" w:hAnsi="宋体" w:hint="eastAsia"/>
        </w:rPr>
        <w:t>。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A.最低生活保障家庭成员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B.特困供养人员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C.劳教人员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D.县级以上人民政府规定的其他特殊困难人员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8.我国公民自愿组成.为实现会员共同意愿，按照其章程开展活动的非营利性社会组织称为</w:t>
      </w:r>
      <w:r>
        <w:rPr>
          <w:rFonts w:ascii="宋体" w:eastAsia="宋体" w:hAnsi="宋体" w:hint="eastAsia"/>
        </w:rPr>
        <w:t>(     )</w:t>
      </w:r>
      <w:r w:rsidRPr="00E4297A">
        <w:rPr>
          <w:rFonts w:ascii="宋体" w:eastAsia="宋体" w:hAnsi="宋体" w:hint="eastAsia"/>
        </w:rPr>
        <w:t>。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A.公益组织</w:t>
      </w:r>
      <w:r w:rsidRPr="00E4297A">
        <w:rPr>
          <w:rFonts w:ascii="宋体" w:eastAsia="宋体" w:hAnsi="宋体" w:hint="eastAsia"/>
        </w:rPr>
        <w:tab/>
        <w:t>B.社区组织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C.社会团体</w:t>
      </w:r>
      <w:r w:rsidRPr="00E4297A">
        <w:rPr>
          <w:rFonts w:ascii="宋体" w:eastAsia="宋体" w:hAnsi="宋体" w:hint="eastAsia"/>
        </w:rPr>
        <w:tab/>
        <w:t>D.公益团体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9.用人单位按照本单位职工工资总额的一定比例缴纳生育保险费，缴费比例一般不超过</w:t>
      </w:r>
      <w:r>
        <w:rPr>
          <w:rFonts w:ascii="宋体" w:eastAsia="宋体" w:hAnsi="宋体" w:hint="eastAsia"/>
        </w:rPr>
        <w:t>(     )</w:t>
      </w:r>
      <w:r w:rsidRPr="00E4297A">
        <w:rPr>
          <w:rFonts w:ascii="宋体" w:eastAsia="宋体" w:hAnsi="宋体" w:hint="eastAsia"/>
        </w:rPr>
        <w:t>。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A.0.3%</w:t>
      </w:r>
      <w:r w:rsidRPr="00E4297A">
        <w:rPr>
          <w:rFonts w:ascii="宋体" w:eastAsia="宋体" w:hAnsi="宋体" w:hint="eastAsia"/>
        </w:rPr>
        <w:tab/>
        <w:t>B.0.5%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C.0.8%</w:t>
      </w:r>
      <w:r w:rsidRPr="00E4297A">
        <w:rPr>
          <w:rFonts w:ascii="宋体" w:eastAsia="宋体" w:hAnsi="宋体" w:hint="eastAsia"/>
        </w:rPr>
        <w:tab/>
        <w:t>D.1%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10.下列不属于治安管理处罚的是</w:t>
      </w:r>
      <w:r>
        <w:rPr>
          <w:rFonts w:ascii="宋体" w:eastAsia="宋体" w:hAnsi="宋体" w:hint="eastAsia"/>
        </w:rPr>
        <w:t>(     )</w:t>
      </w:r>
      <w:r w:rsidRPr="00E4297A">
        <w:rPr>
          <w:rFonts w:ascii="宋体" w:eastAsia="宋体" w:hAnsi="宋体" w:hint="eastAsia"/>
        </w:rPr>
        <w:t>。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A.警告</w:t>
      </w:r>
      <w:r w:rsidRPr="00E4297A">
        <w:rPr>
          <w:rFonts w:ascii="宋体" w:eastAsia="宋体" w:hAnsi="宋体" w:hint="eastAsia"/>
        </w:rPr>
        <w:tab/>
        <w:t>B.罚款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C.刑事拘留</w:t>
      </w:r>
      <w:r w:rsidRPr="00E4297A">
        <w:rPr>
          <w:rFonts w:ascii="宋体" w:eastAsia="宋体" w:hAnsi="宋体" w:hint="eastAsia"/>
        </w:rPr>
        <w:tab/>
        <w:t>D.行政拘留</w:t>
      </w:r>
    </w:p>
    <w:p w:rsidR="00E4297A" w:rsidRPr="00E4297A" w:rsidRDefault="00E4297A" w:rsidP="00E4297A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E4297A">
        <w:rPr>
          <w:rFonts w:ascii="宋体" w:eastAsia="宋体" w:hAnsi="宋体" w:hint="eastAsia"/>
          <w:b/>
        </w:rPr>
        <w:t>二、多项选择题（每题4分，共20分）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11.老年人合法权益保障的具体措施包括</w:t>
      </w:r>
      <w:r>
        <w:rPr>
          <w:rFonts w:ascii="宋体" w:eastAsia="宋体" w:hAnsi="宋体" w:hint="eastAsia"/>
        </w:rPr>
        <w:t>(     )</w:t>
      </w:r>
      <w:r w:rsidRPr="00E4297A">
        <w:rPr>
          <w:rFonts w:ascii="宋体" w:eastAsia="宋体" w:hAnsi="宋体" w:hint="eastAsia"/>
        </w:rPr>
        <w:t>。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lastRenderedPageBreak/>
        <w:tab/>
        <w:t>A.行政保护</w:t>
      </w:r>
      <w:r w:rsidRPr="00E4297A">
        <w:rPr>
          <w:rFonts w:ascii="宋体" w:eastAsia="宋体" w:hAnsi="宋体" w:hint="eastAsia"/>
        </w:rPr>
        <w:tab/>
        <w:t>B.司法保护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C.社会保护</w:t>
      </w:r>
      <w:r w:rsidRPr="00E4297A">
        <w:rPr>
          <w:rFonts w:ascii="宋体" w:eastAsia="宋体" w:hAnsi="宋体" w:hint="eastAsia"/>
        </w:rPr>
        <w:tab/>
        <w:t>D.政府保护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E.家庭保护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12.遗嘱形式主要包括</w:t>
      </w:r>
      <w:r>
        <w:rPr>
          <w:rFonts w:ascii="宋体" w:eastAsia="宋体" w:hAnsi="宋体" w:hint="eastAsia"/>
        </w:rPr>
        <w:t>(     )</w:t>
      </w:r>
      <w:r w:rsidRPr="00E4297A">
        <w:rPr>
          <w:rFonts w:ascii="宋体" w:eastAsia="宋体" w:hAnsi="宋体" w:hint="eastAsia"/>
        </w:rPr>
        <w:t>。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A.公证遗嘱</w:t>
      </w:r>
      <w:r w:rsidRPr="00E4297A">
        <w:rPr>
          <w:rFonts w:ascii="宋体" w:eastAsia="宋体" w:hAnsi="宋体" w:hint="eastAsia"/>
        </w:rPr>
        <w:tab/>
        <w:t>B.自书遗嘱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C.代书遗嘱</w:t>
      </w:r>
      <w:r w:rsidRPr="00E4297A">
        <w:rPr>
          <w:rFonts w:ascii="宋体" w:eastAsia="宋体" w:hAnsi="宋体" w:hint="eastAsia"/>
        </w:rPr>
        <w:tab/>
        <w:t>D.录音遗嘱</w:t>
      </w:r>
    </w:p>
    <w:p w:rsidR="002437EC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E.口头遗嘱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13.社区矫正的内容包括</w:t>
      </w:r>
      <w:r>
        <w:rPr>
          <w:rFonts w:ascii="宋体" w:eastAsia="宋体" w:hAnsi="宋体" w:hint="eastAsia"/>
        </w:rPr>
        <w:t>(     )</w:t>
      </w:r>
      <w:r w:rsidRPr="00E4297A">
        <w:rPr>
          <w:rFonts w:ascii="宋体" w:eastAsia="宋体" w:hAnsi="宋体" w:hint="eastAsia"/>
        </w:rPr>
        <w:t>。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A.行为督导</w:t>
      </w:r>
      <w:r w:rsidRPr="00E4297A">
        <w:rPr>
          <w:rFonts w:ascii="宋体" w:eastAsia="宋体" w:hAnsi="宋体" w:hint="eastAsia"/>
        </w:rPr>
        <w:tab/>
        <w:t>B.心理咨询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C.组织公益劳动</w:t>
      </w:r>
      <w:r w:rsidRPr="00E4297A">
        <w:rPr>
          <w:rFonts w:ascii="宋体" w:eastAsia="宋体" w:hAnsi="宋体" w:hint="eastAsia"/>
        </w:rPr>
        <w:tab/>
        <w:t>D.教育矫正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E.行为矫正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14.公益慈善的特点有</w:t>
      </w:r>
      <w:r>
        <w:rPr>
          <w:rFonts w:ascii="宋体" w:eastAsia="宋体" w:hAnsi="宋体" w:hint="eastAsia"/>
        </w:rPr>
        <w:t>(     )</w:t>
      </w:r>
      <w:r w:rsidRPr="00E4297A">
        <w:rPr>
          <w:rFonts w:ascii="宋体" w:eastAsia="宋体" w:hAnsi="宋体" w:hint="eastAsia"/>
        </w:rPr>
        <w:t>。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A.自愿性</w:t>
      </w:r>
      <w:r w:rsidRPr="00E4297A">
        <w:rPr>
          <w:rFonts w:ascii="宋体" w:eastAsia="宋体" w:hAnsi="宋体" w:hint="eastAsia"/>
        </w:rPr>
        <w:tab/>
        <w:t>B.社会性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C.公益性</w:t>
      </w:r>
      <w:r w:rsidRPr="00E4297A">
        <w:rPr>
          <w:rFonts w:ascii="宋体" w:eastAsia="宋体" w:hAnsi="宋体" w:hint="eastAsia"/>
        </w:rPr>
        <w:tab/>
        <w:t>D.公正性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E.非营利性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15.</w:t>
      </w:r>
      <w:proofErr w:type="gramStart"/>
      <w:r w:rsidRPr="00E4297A">
        <w:rPr>
          <w:rFonts w:ascii="宋体" w:eastAsia="宋体" w:hAnsi="宋体" w:hint="eastAsia"/>
        </w:rPr>
        <w:t>申请低保时</w:t>
      </w:r>
      <w:proofErr w:type="gramEnd"/>
      <w:r w:rsidRPr="00E4297A">
        <w:rPr>
          <w:rFonts w:ascii="宋体" w:eastAsia="宋体" w:hAnsi="宋体" w:hint="eastAsia"/>
        </w:rPr>
        <w:t>，家庭财产包括</w:t>
      </w:r>
      <w:r>
        <w:rPr>
          <w:rFonts w:ascii="宋体" w:eastAsia="宋体" w:hAnsi="宋体" w:hint="eastAsia"/>
        </w:rPr>
        <w:t>(     )</w:t>
      </w:r>
      <w:r w:rsidRPr="00E4297A">
        <w:rPr>
          <w:rFonts w:ascii="宋体" w:eastAsia="宋体" w:hAnsi="宋体" w:hint="eastAsia"/>
        </w:rPr>
        <w:t>。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A.现金</w:t>
      </w:r>
      <w:r w:rsidRPr="00E4297A">
        <w:rPr>
          <w:rFonts w:ascii="宋体" w:eastAsia="宋体" w:hAnsi="宋体" w:hint="eastAsia"/>
        </w:rPr>
        <w:tab/>
        <w:t>B.机动车辆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C.房屋</w:t>
      </w:r>
      <w:r w:rsidRPr="00E4297A">
        <w:rPr>
          <w:rFonts w:ascii="宋体" w:eastAsia="宋体" w:hAnsi="宋体" w:hint="eastAsia"/>
        </w:rPr>
        <w:tab/>
        <w:t>D.债券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ab/>
        <w:t>E.船舶</w:t>
      </w:r>
    </w:p>
    <w:p w:rsidR="00E4297A" w:rsidRPr="00E4297A" w:rsidRDefault="00E4297A" w:rsidP="00E4297A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E4297A">
        <w:rPr>
          <w:rFonts w:ascii="宋体" w:eastAsia="宋体" w:hAnsi="宋体" w:hint="eastAsia"/>
          <w:b/>
        </w:rPr>
        <w:t>三、判断题（以“√”表示正确，“×”表示错误。每题1分，共10分）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16.无效婚姻和</w:t>
      </w:r>
      <w:proofErr w:type="gramStart"/>
      <w:r w:rsidRPr="00E4297A">
        <w:rPr>
          <w:rFonts w:ascii="宋体" w:eastAsia="宋体" w:hAnsi="宋体" w:hint="eastAsia"/>
        </w:rPr>
        <w:t>可</w:t>
      </w:r>
      <w:proofErr w:type="gramEnd"/>
      <w:r w:rsidRPr="00E4297A">
        <w:rPr>
          <w:rFonts w:ascii="宋体" w:eastAsia="宋体" w:hAnsi="宋体" w:hint="eastAsia"/>
        </w:rPr>
        <w:t>撤销婚姻的定义不同，但法律后果都是无效的。</w:t>
      </w:r>
      <w:r>
        <w:rPr>
          <w:rFonts w:ascii="宋体" w:eastAsia="宋体" w:hAnsi="宋体" w:hint="eastAsia"/>
        </w:rPr>
        <w:t>(     )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17.退役士兵安置地指的是退役士兵退伍时的户口所在地。</w:t>
      </w:r>
      <w:r>
        <w:rPr>
          <w:rFonts w:ascii="宋体" w:eastAsia="宋体" w:hAnsi="宋体" w:hint="eastAsia"/>
        </w:rPr>
        <w:t>(     )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18.违反治安管理行为在6个月内没有被公安机关发现的，不再处罚。</w:t>
      </w:r>
      <w:r>
        <w:rPr>
          <w:rFonts w:ascii="宋体" w:eastAsia="宋体" w:hAnsi="宋体" w:hint="eastAsia"/>
        </w:rPr>
        <w:t>(     )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19.彩票发行机构、彩票销售机构应当及时将彩票发行、销售情况向社会全面公布、接受社会公众的监督。</w:t>
      </w:r>
      <w:r>
        <w:rPr>
          <w:rFonts w:ascii="宋体" w:eastAsia="宋体" w:hAnsi="宋体" w:hint="eastAsia"/>
        </w:rPr>
        <w:t>(     )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20.根据政策规定，配偶、父母和未成年子女，以及已成年但不能独立生活的子女都属于共同生活的家庭成员。</w:t>
      </w:r>
      <w:r>
        <w:rPr>
          <w:rFonts w:ascii="宋体" w:eastAsia="宋体" w:hAnsi="宋体" w:hint="eastAsia"/>
        </w:rPr>
        <w:t>(     )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21.户籍状况、个人收入、婚姻状况是</w:t>
      </w:r>
      <w:proofErr w:type="gramStart"/>
      <w:r w:rsidRPr="00E4297A">
        <w:rPr>
          <w:rFonts w:ascii="宋体" w:eastAsia="宋体" w:hAnsi="宋体" w:hint="eastAsia"/>
        </w:rPr>
        <w:t>认定低保对象</w:t>
      </w:r>
      <w:proofErr w:type="gramEnd"/>
      <w:r w:rsidRPr="00E4297A">
        <w:rPr>
          <w:rFonts w:ascii="宋体" w:eastAsia="宋体" w:hAnsi="宋体" w:hint="eastAsia"/>
        </w:rPr>
        <w:t>的三个基本要件。</w:t>
      </w:r>
      <w:r>
        <w:rPr>
          <w:rFonts w:ascii="宋体" w:eastAsia="宋体" w:hAnsi="宋体" w:hint="eastAsia"/>
        </w:rPr>
        <w:t>(     )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22.养父母和养子女关系恶化，无法继续共同生活的情况下，有关当事人不可以解除收养关系。</w:t>
      </w:r>
      <w:r>
        <w:rPr>
          <w:rFonts w:ascii="宋体" w:eastAsia="宋体" w:hAnsi="宋体" w:hint="eastAsia"/>
        </w:rPr>
        <w:t>(     )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23.信访工作是解决社会纠纷的一条重要途径，区级以上人民政府应当设立信访工作机构。</w:t>
      </w:r>
      <w:r>
        <w:rPr>
          <w:rFonts w:ascii="宋体" w:eastAsia="宋体" w:hAnsi="宋体" w:hint="eastAsia"/>
        </w:rPr>
        <w:t>(     )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24.男女双方中一方存在重婚现象，则该婚姻关系属于可撤销婚姻。</w:t>
      </w:r>
      <w:r>
        <w:rPr>
          <w:rFonts w:ascii="宋体" w:eastAsia="宋体" w:hAnsi="宋体" w:hint="eastAsia"/>
        </w:rPr>
        <w:t>(     )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25.基本养老保险基金由用人单位缴交和政府补贴等组成。</w:t>
      </w:r>
      <w:r>
        <w:rPr>
          <w:rFonts w:ascii="宋体" w:eastAsia="宋体" w:hAnsi="宋体" w:hint="eastAsia"/>
        </w:rPr>
        <w:t>(     )</w:t>
      </w:r>
    </w:p>
    <w:p w:rsidR="00E4297A" w:rsidRPr="00E4297A" w:rsidRDefault="00E4297A" w:rsidP="00E4297A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E4297A">
        <w:rPr>
          <w:rFonts w:ascii="宋体" w:eastAsia="宋体" w:hAnsi="宋体" w:hint="eastAsia"/>
          <w:b/>
        </w:rPr>
        <w:t>四、简答题（每题10分，共30分）</w:t>
      </w:r>
    </w:p>
    <w:p w:rsid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26.简述老年人合法权益保障的基本要求。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27.简述继承法的基本原则。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28</w:t>
      </w:r>
      <w:r>
        <w:rPr>
          <w:rFonts w:ascii="宋体" w:eastAsia="宋体" w:hAnsi="宋体" w:hint="eastAsia"/>
        </w:rPr>
        <w:t>.</w:t>
      </w:r>
      <w:r w:rsidRPr="00E4297A">
        <w:rPr>
          <w:rFonts w:ascii="宋体" w:eastAsia="宋体" w:hAnsi="宋体" w:hint="eastAsia"/>
        </w:rPr>
        <w:t>简述保障未成年人合法权益中的学校保护。</w:t>
      </w:r>
    </w:p>
    <w:p w:rsidR="00E4297A" w:rsidRP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E4297A" w:rsidRPr="00E4297A" w:rsidRDefault="00E4297A" w:rsidP="00E4297A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E4297A">
        <w:rPr>
          <w:rFonts w:ascii="宋体" w:eastAsia="宋体" w:hAnsi="宋体" w:hint="eastAsia"/>
          <w:b/>
        </w:rPr>
        <w:t>五、论述题（共20分）</w:t>
      </w:r>
    </w:p>
    <w:p w:rsidR="00E4297A" w:rsidRDefault="00E4297A" w:rsidP="00E4297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E4297A">
        <w:rPr>
          <w:rFonts w:ascii="宋体" w:eastAsia="宋体" w:hAnsi="宋体" w:hint="eastAsia"/>
        </w:rPr>
        <w:t>29.请论述社区服务的主要任务。</w:t>
      </w:r>
    </w:p>
    <w:p w:rsidR="004E3190" w:rsidRDefault="004E3190" w:rsidP="004E3190">
      <w:pPr>
        <w:pStyle w:val="a8"/>
      </w:pPr>
      <w:r>
        <w:rPr>
          <w:rFonts w:hint="eastAsia"/>
        </w:rPr>
        <w:lastRenderedPageBreak/>
        <w:t>试卷代号</w:t>
      </w:r>
      <w:r>
        <w:t>:2247</w:t>
      </w:r>
    </w:p>
    <w:p w:rsidR="004E3190" w:rsidRDefault="004E3190" w:rsidP="004E3190">
      <w:pPr>
        <w:pStyle w:val="ab"/>
      </w:pPr>
      <w:r>
        <w:rPr>
          <w:rFonts w:hint="eastAsia"/>
        </w:rPr>
        <w:t>国家开放大学2022年春季学期期末统一考试</w:t>
      </w:r>
    </w:p>
    <w:p w:rsidR="004E3190" w:rsidRDefault="004E3190" w:rsidP="004E3190">
      <w:pPr>
        <w:pStyle w:val="a9"/>
        <w:spacing w:before="156" w:after="312"/>
        <w:rPr>
          <w:rFonts w:hint="eastAsia"/>
        </w:rPr>
      </w:pPr>
      <w:r>
        <w:rPr>
          <w:rFonts w:hint="eastAsia"/>
        </w:rPr>
        <w:t>社会工作政策法规　试题答案及评分标准</w:t>
      </w:r>
    </w:p>
    <w:p w:rsidR="004E3190" w:rsidRDefault="004E3190" w:rsidP="004E3190">
      <w:pPr>
        <w:pStyle w:val="aa"/>
        <w:spacing w:before="156" w:after="312"/>
        <w:rPr>
          <w:rFonts w:hint="eastAsia"/>
        </w:rPr>
      </w:pPr>
      <w:r>
        <w:rPr>
          <w:rFonts w:hint="eastAsia"/>
        </w:rPr>
        <w:t>(供参考)</w:t>
      </w:r>
    </w:p>
    <w:p w:rsidR="004E3190" w:rsidRDefault="004E3190" w:rsidP="004E3190">
      <w:pPr>
        <w:pStyle w:val="20211"/>
        <w:spacing w:after="312"/>
        <w:ind w:leftChars="0" w:left="6520"/>
        <w:rPr>
          <w:rFonts w:hint="eastAsia"/>
        </w:rPr>
      </w:pPr>
      <w:r>
        <w:rPr>
          <w:rFonts w:hint="eastAsia"/>
        </w:rPr>
        <w:t>2022年7月</w:t>
      </w:r>
    </w:p>
    <w:p w:rsidR="004E3190" w:rsidRDefault="004E3190" w:rsidP="004E3190">
      <w:pPr>
        <w:pStyle w:val="1"/>
        <w:spacing w:before="187"/>
        <w:rPr>
          <w:rFonts w:hint="eastAsia"/>
        </w:rPr>
      </w:pPr>
      <w:r>
        <w:rPr>
          <w:rFonts w:hint="eastAsia"/>
        </w:rPr>
        <w:t>一、单项选择题</w:t>
      </w:r>
      <w:r>
        <w:t>(</w:t>
      </w:r>
      <w:r>
        <w:rPr>
          <w:rFonts w:hint="eastAsia"/>
        </w:rPr>
        <w:t>每小题</w:t>
      </w:r>
      <w:r>
        <w:t>2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20</w:t>
      </w:r>
      <w:r>
        <w:rPr>
          <w:rFonts w:hint="eastAsia"/>
        </w:rPr>
        <w:t>分</w:t>
      </w:r>
      <w:r>
        <w:t>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1.C </w:t>
      </w:r>
      <w:proofErr w:type="gramStart"/>
      <w:r>
        <w:rPr>
          <w:rFonts w:ascii="宋体" w:eastAsia="宋体" w:hAnsi="宋体" w:hint="eastAsia"/>
        </w:rPr>
        <w:t>2.D</w:t>
      </w:r>
      <w:proofErr w:type="gramEnd"/>
      <w:r>
        <w:rPr>
          <w:rFonts w:ascii="宋体" w:eastAsia="宋体" w:hAnsi="宋体" w:hint="eastAsia"/>
        </w:rPr>
        <w:t xml:space="preserve"> 3.B 4.C 5.B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6.B 7.C 8.C </w:t>
      </w:r>
      <w:proofErr w:type="gramStart"/>
      <w:r>
        <w:rPr>
          <w:rFonts w:ascii="宋体" w:eastAsia="宋体" w:hAnsi="宋体" w:hint="eastAsia"/>
        </w:rPr>
        <w:t>9.B</w:t>
      </w:r>
      <w:proofErr w:type="gramEnd"/>
      <w:r>
        <w:rPr>
          <w:rFonts w:ascii="宋体" w:eastAsia="宋体" w:hAnsi="宋体" w:hint="eastAsia"/>
        </w:rPr>
        <w:t xml:space="preserve"> 10.C</w:t>
      </w:r>
    </w:p>
    <w:p w:rsidR="004E3190" w:rsidRDefault="004E3190" w:rsidP="004E3190">
      <w:pPr>
        <w:pStyle w:val="1"/>
        <w:spacing w:before="187"/>
        <w:rPr>
          <w:rFonts w:hint="eastAsia"/>
        </w:rPr>
      </w:pPr>
      <w:r>
        <w:rPr>
          <w:rFonts w:hint="eastAsia"/>
        </w:rPr>
        <w:t>二、多项选择题</w:t>
      </w:r>
      <w:r>
        <w:t>(</w:t>
      </w:r>
      <w:r>
        <w:rPr>
          <w:rFonts w:hint="eastAsia"/>
        </w:rPr>
        <w:t>每题</w:t>
      </w:r>
      <w:r>
        <w:t>4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20</w:t>
      </w:r>
      <w:r>
        <w:rPr>
          <w:rFonts w:hint="eastAsia"/>
        </w:rPr>
        <w:t>分</w:t>
      </w:r>
      <w:r>
        <w:t>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11.ABCE </w:t>
      </w:r>
      <w:proofErr w:type="gramStart"/>
      <w:r>
        <w:rPr>
          <w:rFonts w:ascii="宋体" w:eastAsia="宋体" w:hAnsi="宋体" w:hint="eastAsia"/>
        </w:rPr>
        <w:t>12.ABCDE</w:t>
      </w:r>
      <w:proofErr w:type="gramEnd"/>
      <w:r>
        <w:rPr>
          <w:rFonts w:ascii="宋体" w:eastAsia="宋体" w:hAnsi="宋体" w:hint="eastAsia"/>
        </w:rPr>
        <w:t xml:space="preserve"> 13.ACD 14.ABC 15.ABCDE</w:t>
      </w:r>
    </w:p>
    <w:p w:rsidR="004E3190" w:rsidRDefault="004E3190" w:rsidP="004E3190">
      <w:pPr>
        <w:pStyle w:val="1"/>
        <w:spacing w:before="187"/>
        <w:rPr>
          <w:rFonts w:hint="eastAsia"/>
        </w:rPr>
      </w:pPr>
      <w:r>
        <w:rPr>
          <w:rFonts w:hint="eastAsia"/>
        </w:rPr>
        <w:t>三、判断题</w:t>
      </w:r>
      <w:r>
        <w:t>(</w:t>
      </w:r>
      <w:r>
        <w:rPr>
          <w:rFonts w:hint="eastAsia"/>
        </w:rPr>
        <w:t>以“√”表示正确</w:t>
      </w:r>
      <w:r>
        <w:t>,</w:t>
      </w:r>
      <w:r>
        <w:rPr>
          <w:rFonts w:hint="eastAsia"/>
        </w:rPr>
        <w:t>“×”表示错误。每题</w:t>
      </w:r>
      <w:r>
        <w:t>1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10</w:t>
      </w:r>
      <w:r>
        <w:rPr>
          <w:rFonts w:hint="eastAsia"/>
        </w:rPr>
        <w:t>分</w:t>
      </w:r>
      <w:r>
        <w:t>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>16.√ 17.× 18.× 19.√ 20.√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21.× 22.× 23.× 24.× 25.×</w:t>
      </w:r>
    </w:p>
    <w:p w:rsidR="004E3190" w:rsidRDefault="004E3190" w:rsidP="004E3190">
      <w:pPr>
        <w:pStyle w:val="1"/>
        <w:spacing w:before="187"/>
        <w:rPr>
          <w:rFonts w:hint="eastAsia"/>
        </w:rPr>
      </w:pPr>
      <w:r>
        <w:rPr>
          <w:rFonts w:hint="eastAsia"/>
        </w:rPr>
        <w:t>四、简答题</w:t>
      </w:r>
      <w:r>
        <w:t>(</w:t>
      </w:r>
      <w:r>
        <w:rPr>
          <w:rFonts w:hint="eastAsia"/>
        </w:rPr>
        <w:t>每题</w:t>
      </w:r>
      <w:r>
        <w:t>10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30</w:t>
      </w:r>
      <w:r>
        <w:rPr>
          <w:rFonts w:hint="eastAsia"/>
        </w:rPr>
        <w:t>分</w:t>
      </w:r>
      <w:r>
        <w:t>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26. 简述老年人合法权益保障的基本要求。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(1)加强法治建设,依法维护老年人合法权益;(2.5分)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(2)积极开展维护老年人合法权益的法制教育和普法工作;(2.5分)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(3)健全法律援助制度,加强老年人法律服务工作;(2.5分)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(4)弘扬中华民族传统美德,开展敬老、养老、助老的道德教育。(2.5分)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27. 简述继承法的基本原则。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(1)保护公民继承权的原则;(2.5分)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(2)继承权平等的原则;(2.5分)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(3)养老育幼、照顾弱者的原则;(2.5分)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(4)权利义务一致原则。(2.5分)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28. 简述保障未成年人合法权益中的学校保护。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(1)实施素质教育;(2分)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(2)关爱与尊重;(2分)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(3)开展成长教育;(2分)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(4)确保健康与安全;(2分)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(5)实施专门教育。(2分)</w:t>
      </w:r>
    </w:p>
    <w:p w:rsidR="004E3190" w:rsidRDefault="004E3190" w:rsidP="004E3190">
      <w:pPr>
        <w:pStyle w:val="1"/>
        <w:spacing w:before="187"/>
        <w:rPr>
          <w:rFonts w:hint="eastAsia"/>
        </w:rPr>
      </w:pPr>
      <w:r>
        <w:rPr>
          <w:rFonts w:hint="eastAsia"/>
        </w:rPr>
        <w:t>五、论述题</w:t>
      </w:r>
      <w:r>
        <w:t>(</w:t>
      </w:r>
      <w:r>
        <w:rPr>
          <w:rFonts w:hint="eastAsia"/>
        </w:rPr>
        <w:t>共</w:t>
      </w:r>
      <w:r>
        <w:t>20</w:t>
      </w:r>
      <w:r>
        <w:rPr>
          <w:rFonts w:hint="eastAsia"/>
        </w:rPr>
        <w:t>分</w:t>
      </w:r>
      <w:r>
        <w:t>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29. 社区服务的主要任务包括: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一、加强城乡社区服务机构建设;(2分)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二、扩大城乡社区服务有效供给:(6分)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</w:t>
      </w:r>
      <w:proofErr w:type="gramStart"/>
      <w:r>
        <w:rPr>
          <w:rFonts w:ascii="宋体" w:eastAsia="宋体" w:hAnsi="宋体" w:hint="eastAsia"/>
        </w:rPr>
        <w:t>一</w:t>
      </w:r>
      <w:proofErr w:type="gramEnd"/>
      <w:r>
        <w:rPr>
          <w:rFonts w:ascii="宋体" w:eastAsia="宋体" w:hAnsi="宋体" w:hint="eastAsia"/>
        </w:rPr>
        <w:t>)着力推进城乡社区公共服务均等化;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(二)着力推进城乡社区便民利民服务便捷化;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lastRenderedPageBreak/>
        <w:t>(三)着力推进城乡社区志愿服务和专业服务常态化。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三、健全城乡社区服务设施网络;(2分)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四、推进城乡社区服务人才队伍建设;(2分)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五、加强城乡社区服务信息化建设;(2分)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六、创新城乡社区服务机制:(6分)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</w:t>
      </w:r>
      <w:proofErr w:type="gramStart"/>
      <w:r>
        <w:rPr>
          <w:rFonts w:ascii="宋体" w:eastAsia="宋体" w:hAnsi="宋体" w:hint="eastAsia"/>
        </w:rPr>
        <w:t>一</w:t>
      </w:r>
      <w:proofErr w:type="gramEnd"/>
      <w:r>
        <w:rPr>
          <w:rFonts w:ascii="宋体" w:eastAsia="宋体" w:hAnsi="宋体" w:hint="eastAsia"/>
        </w:rPr>
        <w:t>)完善城乡社区自我服务机制;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(二)建立政府购买城乡社区服务机制;</w:t>
      </w:r>
    </w:p>
    <w:p w:rsidR="004E3190" w:rsidRDefault="004E3190" w:rsidP="004E3190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(三)健全城乡“三社联动”机制。</w:t>
      </w:r>
    </w:p>
    <w:p w:rsidR="004E3190" w:rsidRPr="004E3190" w:rsidRDefault="004E3190" w:rsidP="00E4297A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4E3190" w:rsidRPr="004E3190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2AD9" w:rsidRDefault="00542AD9" w:rsidP="00DF57AA">
      <w:r>
        <w:separator/>
      </w:r>
    </w:p>
  </w:endnote>
  <w:endnote w:type="continuationSeparator" w:id="0">
    <w:p w:rsidR="00542AD9" w:rsidRDefault="00542AD9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2AD9" w:rsidRDefault="00542AD9" w:rsidP="00DF57AA">
      <w:r>
        <w:separator/>
      </w:r>
    </w:p>
  </w:footnote>
  <w:footnote w:type="continuationSeparator" w:id="0">
    <w:p w:rsidR="00542AD9" w:rsidRDefault="00542AD9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7BC"/>
    <w:rsid w:val="0005743F"/>
    <w:rsid w:val="00060B81"/>
    <w:rsid w:val="00066C31"/>
    <w:rsid w:val="000707BC"/>
    <w:rsid w:val="0007410A"/>
    <w:rsid w:val="000918CF"/>
    <w:rsid w:val="000B7677"/>
    <w:rsid w:val="00194EFC"/>
    <w:rsid w:val="00216CC2"/>
    <w:rsid w:val="002352B2"/>
    <w:rsid w:val="002437EC"/>
    <w:rsid w:val="002A6799"/>
    <w:rsid w:val="002C7298"/>
    <w:rsid w:val="00386F80"/>
    <w:rsid w:val="003B0E25"/>
    <w:rsid w:val="003B6051"/>
    <w:rsid w:val="003E252C"/>
    <w:rsid w:val="004A51CC"/>
    <w:rsid w:val="004C0EED"/>
    <w:rsid w:val="004E3190"/>
    <w:rsid w:val="00542AD9"/>
    <w:rsid w:val="00575937"/>
    <w:rsid w:val="00594D84"/>
    <w:rsid w:val="006A2ABB"/>
    <w:rsid w:val="006D56A1"/>
    <w:rsid w:val="00713E04"/>
    <w:rsid w:val="0078597C"/>
    <w:rsid w:val="007F1DE3"/>
    <w:rsid w:val="007F252E"/>
    <w:rsid w:val="008C4621"/>
    <w:rsid w:val="009027B8"/>
    <w:rsid w:val="00905D84"/>
    <w:rsid w:val="00915154"/>
    <w:rsid w:val="009668C2"/>
    <w:rsid w:val="009B0E30"/>
    <w:rsid w:val="009E3F61"/>
    <w:rsid w:val="00A65A8B"/>
    <w:rsid w:val="00AD5A41"/>
    <w:rsid w:val="00B325FB"/>
    <w:rsid w:val="00B977D0"/>
    <w:rsid w:val="00BB0166"/>
    <w:rsid w:val="00BB7406"/>
    <w:rsid w:val="00BC2311"/>
    <w:rsid w:val="00BF16A3"/>
    <w:rsid w:val="00C0714F"/>
    <w:rsid w:val="00C25979"/>
    <w:rsid w:val="00C73886"/>
    <w:rsid w:val="00C87B67"/>
    <w:rsid w:val="00CB618A"/>
    <w:rsid w:val="00D17431"/>
    <w:rsid w:val="00D25209"/>
    <w:rsid w:val="00D62112"/>
    <w:rsid w:val="00DB480D"/>
    <w:rsid w:val="00DE1212"/>
    <w:rsid w:val="00DF57AA"/>
    <w:rsid w:val="00E4297A"/>
    <w:rsid w:val="00E518EE"/>
    <w:rsid w:val="00F037AC"/>
    <w:rsid w:val="00FC6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924E18"/>
  <w15:chartTrackingRefBased/>
  <w15:docId w15:val="{499426DA-8D53-46D6-9871-C50854192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190"/>
    <w:pPr>
      <w:keepNext/>
      <w:keepLines/>
      <w:spacing w:beforeLines="60"/>
      <w:outlineLvl w:val="0"/>
    </w:pPr>
    <w:rPr>
      <w:rFonts w:eastAsia="黑体"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character" w:styleId="a7">
    <w:name w:val="Placeholder Text"/>
    <w:basedOn w:val="a0"/>
    <w:uiPriority w:val="99"/>
    <w:semiHidden/>
    <w:rsid w:val="00DB480D"/>
    <w:rPr>
      <w:color w:val="808080"/>
    </w:rPr>
  </w:style>
  <w:style w:type="character" w:customStyle="1" w:styleId="10">
    <w:name w:val="标题 1 字符"/>
    <w:basedOn w:val="a0"/>
    <w:link w:val="1"/>
    <w:uiPriority w:val="9"/>
    <w:rsid w:val="004E3190"/>
    <w:rPr>
      <w:rFonts w:eastAsia="黑体"/>
      <w:bCs/>
      <w:kern w:val="44"/>
      <w:szCs w:val="44"/>
    </w:rPr>
  </w:style>
  <w:style w:type="character" w:customStyle="1" w:styleId="Char">
    <w:name w:val="试卷代号 Char"/>
    <w:basedOn w:val="a0"/>
    <w:link w:val="a8"/>
    <w:locked/>
    <w:rsid w:val="004E3190"/>
    <w:rPr>
      <w:rFonts w:ascii="黑体" w:eastAsia="黑体" w:hAnsi="黑体"/>
    </w:rPr>
  </w:style>
  <w:style w:type="paragraph" w:customStyle="1" w:styleId="a8">
    <w:name w:val="试卷代号"/>
    <w:basedOn w:val="a"/>
    <w:link w:val="Char"/>
    <w:qFormat/>
    <w:rsid w:val="004E3190"/>
    <w:rPr>
      <w:rFonts w:ascii="黑体" w:eastAsia="黑体" w:hAnsi="黑体"/>
    </w:rPr>
  </w:style>
  <w:style w:type="character" w:customStyle="1" w:styleId="Char0">
    <w:name w:val="答案评分标准 Char"/>
    <w:basedOn w:val="a0"/>
    <w:link w:val="a9"/>
    <w:locked/>
    <w:rsid w:val="004E3190"/>
    <w:rPr>
      <w:rFonts w:ascii="方正书宋_GBK" w:eastAsia="方正书宋_GBK"/>
      <w:sz w:val="28"/>
    </w:rPr>
  </w:style>
  <w:style w:type="paragraph" w:customStyle="1" w:styleId="a9">
    <w:name w:val="答案评分标准"/>
    <w:basedOn w:val="a"/>
    <w:link w:val="Char0"/>
    <w:qFormat/>
    <w:rsid w:val="004E3190"/>
    <w:pPr>
      <w:spacing w:beforeLines="50" w:afterLines="100"/>
      <w:jc w:val="center"/>
    </w:pPr>
    <w:rPr>
      <w:rFonts w:ascii="方正书宋_GBK" w:eastAsia="方正书宋_GBK"/>
      <w:sz w:val="28"/>
    </w:rPr>
  </w:style>
  <w:style w:type="character" w:customStyle="1" w:styleId="Char1">
    <w:name w:val="（供参考） Char"/>
    <w:basedOn w:val="a0"/>
    <w:link w:val="aa"/>
    <w:locked/>
    <w:rsid w:val="004E3190"/>
    <w:rPr>
      <w:rFonts w:ascii="方正书宋_GBK" w:eastAsia="方正书宋_GBK"/>
      <w:sz w:val="24"/>
    </w:rPr>
  </w:style>
  <w:style w:type="paragraph" w:customStyle="1" w:styleId="aa">
    <w:name w:val="（供参考）"/>
    <w:basedOn w:val="a"/>
    <w:link w:val="Char1"/>
    <w:qFormat/>
    <w:rsid w:val="004E3190"/>
    <w:pPr>
      <w:spacing w:beforeLines="50" w:afterLines="100"/>
      <w:jc w:val="center"/>
    </w:pPr>
    <w:rPr>
      <w:rFonts w:ascii="方正书宋_GBK" w:eastAsia="方正书宋_GBK"/>
      <w:sz w:val="24"/>
    </w:rPr>
  </w:style>
  <w:style w:type="character" w:customStyle="1" w:styleId="20211Char">
    <w:name w:val="2021年1月 Char"/>
    <w:basedOn w:val="a0"/>
    <w:link w:val="20211"/>
    <w:locked/>
    <w:rsid w:val="004E3190"/>
    <w:rPr>
      <w:rFonts w:ascii="宋体" w:eastAsia="宋体" w:hAnsi="宋体"/>
    </w:rPr>
  </w:style>
  <w:style w:type="paragraph" w:customStyle="1" w:styleId="20211">
    <w:name w:val="2021年1月"/>
    <w:basedOn w:val="a"/>
    <w:link w:val="20211Char"/>
    <w:qFormat/>
    <w:rsid w:val="004E3190"/>
    <w:pPr>
      <w:spacing w:afterLines="100"/>
      <w:ind w:leftChars="3105" w:left="3105"/>
      <w:jc w:val="right"/>
    </w:pPr>
    <w:rPr>
      <w:rFonts w:ascii="宋体" w:eastAsia="宋体" w:hAnsi="宋体"/>
    </w:rPr>
  </w:style>
  <w:style w:type="character" w:customStyle="1" w:styleId="Char2">
    <w:name w:val="国家开放大学 Char"/>
    <w:basedOn w:val="a0"/>
    <w:link w:val="ab"/>
    <w:locked/>
    <w:rsid w:val="004E3190"/>
    <w:rPr>
      <w:rFonts w:ascii="黑体" w:eastAsia="黑体" w:hAnsi="黑体"/>
      <w:spacing w:val="20"/>
      <w:sz w:val="24"/>
    </w:rPr>
  </w:style>
  <w:style w:type="paragraph" w:customStyle="1" w:styleId="ab">
    <w:name w:val="国家开放大学"/>
    <w:basedOn w:val="a"/>
    <w:link w:val="Char2"/>
    <w:qFormat/>
    <w:rsid w:val="004E3190"/>
    <w:pPr>
      <w:jc w:val="center"/>
    </w:pPr>
    <w:rPr>
      <w:rFonts w:ascii="黑体" w:eastAsia="黑体" w:hAnsi="黑体"/>
      <w:spacing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9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Joe</cp:lastModifiedBy>
  <cp:revision>3</cp:revision>
  <dcterms:created xsi:type="dcterms:W3CDTF">2022-08-05T02:20:00Z</dcterms:created>
  <dcterms:modified xsi:type="dcterms:W3CDTF">2022-11-22T06:52:00Z</dcterms:modified>
</cp:coreProperties>
</file>