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A4D08" w:rsidRPr="008A4D08" w:rsidRDefault="008A4D08" w:rsidP="008A4D08">
      <w:pPr>
        <w:tabs>
          <w:tab w:val="left" w:pos="420"/>
          <w:tab w:val="left" w:pos="4184"/>
        </w:tabs>
        <w:jc w:val="left"/>
        <w:rPr>
          <w:rFonts w:ascii="宋体" w:eastAsia="宋体" w:hAnsi="宋体"/>
          <w:b/>
        </w:rPr>
      </w:pPr>
      <w:r w:rsidRPr="008A4D08">
        <w:rPr>
          <w:rFonts w:ascii="宋体" w:eastAsia="宋体" w:hAnsi="宋体" w:hint="eastAsia"/>
          <w:b/>
        </w:rPr>
        <w:t xml:space="preserve">  试卷代号：1306</w:t>
      </w:r>
    </w:p>
    <w:p w:rsidR="008A4D08" w:rsidRPr="008A4D08" w:rsidRDefault="008A4D08" w:rsidP="008A4D08">
      <w:pPr>
        <w:tabs>
          <w:tab w:val="left" w:pos="420"/>
          <w:tab w:val="left" w:pos="4184"/>
        </w:tabs>
        <w:jc w:val="center"/>
        <w:rPr>
          <w:rFonts w:ascii="宋体" w:eastAsia="宋体" w:hAnsi="宋体"/>
          <w:b/>
        </w:rPr>
      </w:pPr>
      <w:r w:rsidRPr="008A4D08">
        <w:rPr>
          <w:rFonts w:ascii="宋体" w:eastAsia="宋体" w:hAnsi="宋体" w:hint="eastAsia"/>
          <w:b/>
        </w:rPr>
        <w:t>国家开放大学2022年春季学期期末统一考试</w:t>
      </w:r>
    </w:p>
    <w:p w:rsidR="008A4D08" w:rsidRPr="008A4D08" w:rsidRDefault="008A4D08" w:rsidP="008A4D08">
      <w:pPr>
        <w:tabs>
          <w:tab w:val="left" w:pos="420"/>
          <w:tab w:val="left" w:pos="4184"/>
        </w:tabs>
        <w:jc w:val="center"/>
        <w:rPr>
          <w:rFonts w:ascii="宋体" w:eastAsia="宋体" w:hAnsi="宋体"/>
        </w:rPr>
      </w:pPr>
      <w:r w:rsidRPr="008A4D08">
        <w:rPr>
          <w:rFonts w:ascii="宋体" w:eastAsia="宋体" w:hAnsi="宋体" w:hint="eastAsia"/>
          <w:b/>
        </w:rPr>
        <w:t>社会政策  试题</w:t>
      </w:r>
    </w:p>
    <w:p w:rsidR="008A4D08" w:rsidRPr="008A4D08" w:rsidRDefault="008A4D08" w:rsidP="008A4D08">
      <w:pPr>
        <w:tabs>
          <w:tab w:val="left" w:pos="420"/>
          <w:tab w:val="left" w:pos="4184"/>
        </w:tabs>
        <w:jc w:val="right"/>
        <w:rPr>
          <w:rFonts w:ascii="宋体" w:eastAsia="宋体" w:hAnsi="宋体"/>
        </w:rPr>
      </w:pPr>
      <w:r w:rsidRPr="008A4D08">
        <w:rPr>
          <w:rFonts w:ascii="宋体" w:eastAsia="宋体" w:hAnsi="宋体" w:hint="eastAsia"/>
        </w:rPr>
        <w:t>2022年7月</w:t>
      </w:r>
    </w:p>
    <w:p w:rsidR="008A4D08" w:rsidRPr="008A4D08" w:rsidRDefault="008A4D08" w:rsidP="008A4D08">
      <w:pPr>
        <w:tabs>
          <w:tab w:val="left" w:pos="420"/>
          <w:tab w:val="left" w:pos="4184"/>
        </w:tabs>
        <w:spacing w:before="150"/>
        <w:ind w:left="420" w:hangingChars="199" w:hanging="420"/>
        <w:rPr>
          <w:rFonts w:ascii="宋体" w:eastAsia="宋体" w:hAnsi="宋体"/>
        </w:rPr>
      </w:pPr>
      <w:r w:rsidRPr="008A4D08">
        <w:rPr>
          <w:rFonts w:ascii="宋体" w:eastAsia="宋体" w:hAnsi="宋体" w:hint="eastAsia"/>
          <w:b/>
        </w:rPr>
        <w:t>一、单项选择题（在各题的备选答案中，只有1项是正确的，请将正确答案的序号填写在题中的括号内。每小题1分，共10分）</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1.(     )法指食物支出额与全部生活消费支出额的比率，此系数越高，生活越贫困。</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ab/>
        <w:t>A.恩格尔系数</w:t>
      </w:r>
      <w:r w:rsidRPr="008A4D08">
        <w:rPr>
          <w:rFonts w:ascii="宋体" w:eastAsia="宋体" w:hAnsi="宋体" w:hint="eastAsia"/>
        </w:rPr>
        <w:tab/>
        <w:t>B.热量支出</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ab/>
        <w:t>C.贫困指数</w:t>
      </w:r>
      <w:r w:rsidRPr="008A4D08">
        <w:rPr>
          <w:rFonts w:ascii="宋体" w:eastAsia="宋体" w:hAnsi="宋体" w:hint="eastAsia"/>
        </w:rPr>
        <w:tab/>
        <w:t>D.收入等分</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2.下列哪项不属于政策实施的组织特征(     )。</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ab/>
        <w:t>A.科层组织官僚化的影响</w:t>
      </w:r>
      <w:r w:rsidRPr="008A4D08">
        <w:rPr>
          <w:rFonts w:ascii="宋体" w:eastAsia="宋体" w:hAnsi="宋体" w:hint="eastAsia"/>
        </w:rPr>
        <w:tab/>
        <w:t>B.组织间合作与沟通的影响</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ab/>
        <w:t>C.政策资源的充足程度</w:t>
      </w:r>
      <w:r w:rsidRPr="008A4D08">
        <w:rPr>
          <w:rFonts w:ascii="宋体" w:eastAsia="宋体" w:hAnsi="宋体" w:hint="eastAsia"/>
        </w:rPr>
        <w:tab/>
        <w:t>D.组织与政策对象关系的影响</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3.改革开放以后，中国城市就业政策是(     )。</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ab/>
        <w:t>A.计划配置就业</w:t>
      </w:r>
      <w:r w:rsidRPr="008A4D08">
        <w:rPr>
          <w:rFonts w:ascii="宋体" w:eastAsia="宋体" w:hAnsi="宋体" w:hint="eastAsia"/>
        </w:rPr>
        <w:tab/>
        <w:t>B.全员就业</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ab/>
        <w:t>C.市场主导、政府支持</w:t>
      </w:r>
      <w:r w:rsidRPr="008A4D08">
        <w:rPr>
          <w:rFonts w:ascii="宋体" w:eastAsia="宋体" w:hAnsi="宋体" w:hint="eastAsia"/>
        </w:rPr>
        <w:tab/>
        <w:t>D.就业终身制</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4.清代产生了一种新的救灾方式，即将灾民组织起来进行水利工程或国家其他基础设施工程的劳作，赈济物资以劳动报酬的形式发给参加劳作的灾民。这种救灾方式称为(     )。</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ab/>
        <w:t>A.养恤</w:t>
      </w:r>
      <w:r w:rsidRPr="008A4D08">
        <w:rPr>
          <w:rFonts w:ascii="宋体" w:eastAsia="宋体" w:hAnsi="宋体" w:hint="eastAsia"/>
        </w:rPr>
        <w:tab/>
        <w:t>B.安辑</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ab/>
        <w:t>C.以工代赈</w:t>
      </w:r>
      <w:r w:rsidRPr="008A4D08">
        <w:rPr>
          <w:rFonts w:ascii="宋体" w:eastAsia="宋体" w:hAnsi="宋体" w:hint="eastAsia"/>
        </w:rPr>
        <w:tab/>
        <w:t>D.平抑粮价</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5.20世纪90年代，在教育制度改革的过程中，中国逐步建立了(     )的教育经费体制。</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ab/>
        <w:t>A.以教育税费为主，非义务教育阶段的学杂费为补充</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ab/>
        <w:t>B.以非义务阶段学杂费为主，社会捐资集资办学为辅</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ab/>
        <w:t>C.以教育税费为主，社会捐资集资办学为补充</w:t>
      </w:r>
    </w:p>
    <w:p w:rsidR="008A4D08" w:rsidRDefault="008A4D08" w:rsidP="008A4D08">
      <w:pPr>
        <w:tabs>
          <w:tab w:val="left" w:pos="420"/>
          <w:tab w:val="left" w:pos="4184"/>
        </w:tabs>
        <w:rPr>
          <w:rFonts w:ascii="宋体" w:eastAsia="宋体" w:hAnsi="宋体"/>
        </w:rPr>
      </w:pPr>
      <w:r w:rsidRPr="008A4D08">
        <w:rPr>
          <w:rFonts w:ascii="宋体" w:eastAsia="宋体" w:hAnsi="宋体" w:hint="eastAsia"/>
        </w:rPr>
        <w:tab/>
        <w:t>D.以国家财政拨款为主，以教育税费、非义务教育阶段学杂费、校办产业收入、社会捐</w:t>
      </w:r>
    </w:p>
    <w:p w:rsidR="008A4D08" w:rsidRPr="008A4D08" w:rsidRDefault="008A4D08" w:rsidP="008A4D08">
      <w:pPr>
        <w:tabs>
          <w:tab w:val="left" w:pos="420"/>
          <w:tab w:val="left" w:pos="4184"/>
        </w:tabs>
        <w:ind w:firstLineChars="300" w:firstLine="630"/>
        <w:rPr>
          <w:rFonts w:ascii="宋体" w:eastAsia="宋体" w:hAnsi="宋体"/>
        </w:rPr>
      </w:pPr>
      <w:r w:rsidRPr="008A4D08">
        <w:rPr>
          <w:rFonts w:ascii="宋体" w:eastAsia="宋体" w:hAnsi="宋体" w:hint="eastAsia"/>
        </w:rPr>
        <w:t>资集资和教育基金等为补充</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6.狭义社会福利服务是针对特殊群体(     )的专业服务和生活照料。</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ab/>
        <w:t>A.社会需求</w:t>
      </w:r>
      <w:r w:rsidRPr="008A4D08">
        <w:rPr>
          <w:rFonts w:ascii="宋体" w:eastAsia="宋体" w:hAnsi="宋体" w:hint="eastAsia"/>
        </w:rPr>
        <w:tab/>
        <w:t>B.个人生活需求</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ab/>
        <w:t>C.公共需求</w:t>
      </w:r>
      <w:r w:rsidRPr="008A4D08">
        <w:rPr>
          <w:rFonts w:ascii="宋体" w:eastAsia="宋体" w:hAnsi="宋体" w:hint="eastAsia"/>
        </w:rPr>
        <w:tab/>
        <w:t>D.社会发展</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7.1834年英国的新《济贫法》规定了三个原则，其中，明确表示接受救济的贫穷人士的生活不应该好过</w:t>
      </w:r>
      <w:proofErr w:type="gramStart"/>
      <w:r w:rsidRPr="008A4D08">
        <w:rPr>
          <w:rFonts w:ascii="宋体" w:eastAsia="宋体" w:hAnsi="宋体" w:hint="eastAsia"/>
        </w:rPr>
        <w:t>最</w:t>
      </w:r>
      <w:proofErr w:type="gramEnd"/>
      <w:r w:rsidRPr="008A4D08">
        <w:rPr>
          <w:rFonts w:ascii="宋体" w:eastAsia="宋体" w:hAnsi="宋体" w:hint="eastAsia"/>
        </w:rPr>
        <w:t>底层的独立劳动者的原则是(     )。</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ab/>
        <w:t>A.父爱原则</w:t>
      </w:r>
      <w:r w:rsidRPr="008A4D08">
        <w:rPr>
          <w:rFonts w:ascii="宋体" w:eastAsia="宋体" w:hAnsi="宋体" w:hint="eastAsia"/>
        </w:rPr>
        <w:tab/>
        <w:t>B.劣等处理原则</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ab/>
        <w:t>C.社会保护原则</w:t>
      </w:r>
      <w:r w:rsidRPr="008A4D08">
        <w:rPr>
          <w:rFonts w:ascii="宋体" w:eastAsia="宋体" w:hAnsi="宋体" w:hint="eastAsia"/>
        </w:rPr>
        <w:tab/>
        <w:t>D.人道原则</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8.通过家庭财产状态调查，对符合条件的长期失业者给予现金支持或者物质帮助，以满足其最低生活需求的制度安排，这种社会救助政策为称为(     )。</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ab/>
        <w:t>A.失业保险</w:t>
      </w:r>
      <w:r w:rsidRPr="008A4D08">
        <w:rPr>
          <w:rFonts w:ascii="宋体" w:eastAsia="宋体" w:hAnsi="宋体" w:hint="eastAsia"/>
        </w:rPr>
        <w:tab/>
        <w:t>B.失业救助</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ab/>
        <w:t>C.灵活就业</w:t>
      </w:r>
      <w:r w:rsidRPr="008A4D08">
        <w:rPr>
          <w:rFonts w:ascii="宋体" w:eastAsia="宋体" w:hAnsi="宋体" w:hint="eastAsia"/>
        </w:rPr>
        <w:tab/>
        <w:t>D.自主创业</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9.为了解决工业化社会过程中的各种社会问题，(     )率先建立了社会保险制度，标志着现代社会政策实践的开始。</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ab/>
        <w:t>A.英国</w:t>
      </w:r>
      <w:r w:rsidRPr="008A4D08">
        <w:rPr>
          <w:rFonts w:ascii="宋体" w:eastAsia="宋体" w:hAnsi="宋体" w:hint="eastAsia"/>
        </w:rPr>
        <w:tab/>
        <w:t>B.美国</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ab/>
        <w:t>C.德国</w:t>
      </w:r>
      <w:r w:rsidRPr="008A4D08">
        <w:rPr>
          <w:rFonts w:ascii="宋体" w:eastAsia="宋体" w:hAnsi="宋体" w:hint="eastAsia"/>
        </w:rPr>
        <w:tab/>
        <w:t>D.瑞典</w:t>
      </w:r>
    </w:p>
    <w:p w:rsidR="008A4D08" w:rsidRPr="008A4D08" w:rsidRDefault="008A4D08" w:rsidP="008A4D08">
      <w:pPr>
        <w:tabs>
          <w:tab w:val="left" w:pos="420"/>
          <w:tab w:val="left" w:pos="4184"/>
        </w:tabs>
        <w:rPr>
          <w:rFonts w:ascii="宋体" w:eastAsia="宋体" w:hAnsi="宋体"/>
        </w:rPr>
      </w:pPr>
      <w:r>
        <w:rPr>
          <w:rFonts w:ascii="宋体" w:eastAsia="宋体" w:hAnsi="宋体" w:hint="eastAsia"/>
        </w:rPr>
        <w:t>10</w:t>
      </w:r>
      <w:r w:rsidRPr="008A4D08">
        <w:rPr>
          <w:rFonts w:ascii="宋体" w:eastAsia="宋体" w:hAnsi="宋体" w:hint="eastAsia"/>
        </w:rPr>
        <w:t>.在社会政策实施过程中，政策实施效果如何与实施人员的素质有直接的关系。下列不属于政策实施人员素质的是(     )。</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ab/>
        <w:t>A.工资收入</w:t>
      </w:r>
      <w:r w:rsidRPr="008A4D08">
        <w:rPr>
          <w:rFonts w:ascii="宋体" w:eastAsia="宋体" w:hAnsi="宋体" w:hint="eastAsia"/>
        </w:rPr>
        <w:tab/>
        <w:t>B.政治素质</w:t>
      </w:r>
    </w:p>
    <w:p w:rsidR="00A65A8B" w:rsidRPr="008A4D08" w:rsidRDefault="008A4D08" w:rsidP="008A4D08">
      <w:pPr>
        <w:tabs>
          <w:tab w:val="left" w:pos="420"/>
          <w:tab w:val="left" w:pos="4184"/>
        </w:tabs>
        <w:rPr>
          <w:rFonts w:ascii="宋体" w:eastAsia="宋体" w:hAnsi="宋体"/>
        </w:rPr>
      </w:pPr>
      <w:r w:rsidRPr="008A4D08">
        <w:rPr>
          <w:rFonts w:ascii="宋体" w:eastAsia="宋体" w:hAnsi="宋体" w:hint="eastAsia"/>
        </w:rPr>
        <w:tab/>
        <w:t>C.能力素质</w:t>
      </w:r>
      <w:r w:rsidRPr="008A4D08">
        <w:rPr>
          <w:rFonts w:ascii="宋体" w:eastAsia="宋体" w:hAnsi="宋体" w:hint="eastAsia"/>
        </w:rPr>
        <w:tab/>
        <w:t>D.知识素质</w:t>
      </w:r>
    </w:p>
    <w:p w:rsidR="008A4D08" w:rsidRPr="008A4D08" w:rsidRDefault="008A4D08" w:rsidP="008A4D08">
      <w:pPr>
        <w:tabs>
          <w:tab w:val="left" w:pos="420"/>
          <w:tab w:val="left" w:pos="4184"/>
        </w:tabs>
        <w:spacing w:before="150"/>
        <w:ind w:left="413" w:hangingChars="196" w:hanging="413"/>
        <w:rPr>
          <w:rFonts w:ascii="宋体" w:eastAsia="宋体" w:hAnsi="宋体"/>
        </w:rPr>
      </w:pPr>
      <w:r w:rsidRPr="008A4D08">
        <w:rPr>
          <w:rFonts w:ascii="宋体" w:eastAsia="宋体" w:hAnsi="宋体" w:hint="eastAsia"/>
          <w:b/>
        </w:rPr>
        <w:lastRenderedPageBreak/>
        <w:t>二、多项选择题（在各题的备选答案中，有2项及以上是正确的，请将正确答案的序号填写在题中的括号内，多选、少选或错选均不得分。每小题2分，共16分）</w:t>
      </w:r>
    </w:p>
    <w:p w:rsidR="008A4D08" w:rsidRPr="008A4D08" w:rsidRDefault="008A4D08" w:rsidP="008A4D08">
      <w:pPr>
        <w:tabs>
          <w:tab w:val="left" w:pos="420"/>
          <w:tab w:val="left" w:pos="4184"/>
        </w:tabs>
        <w:rPr>
          <w:rFonts w:ascii="宋体" w:eastAsia="宋体" w:hAnsi="宋体"/>
        </w:rPr>
      </w:pPr>
      <w:r>
        <w:rPr>
          <w:rFonts w:ascii="宋体" w:eastAsia="宋体" w:hAnsi="宋体" w:hint="eastAsia"/>
        </w:rPr>
        <w:t>11．一</w:t>
      </w:r>
      <w:r w:rsidRPr="008A4D08">
        <w:rPr>
          <w:rFonts w:ascii="宋体" w:eastAsia="宋体" w:hAnsi="宋体" w:hint="eastAsia"/>
        </w:rPr>
        <w:t>般来说，失业保险的基金主要由(     )构成。</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ab/>
        <w:t>A.单位及职工缴纳的失业保险费</w:t>
      </w:r>
      <w:r w:rsidRPr="008A4D08">
        <w:rPr>
          <w:rFonts w:ascii="宋体" w:eastAsia="宋体" w:hAnsi="宋体" w:hint="eastAsia"/>
        </w:rPr>
        <w:tab/>
        <w:t>B.失业保险基金的利息</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ab/>
        <w:t>C.财政补贴</w:t>
      </w:r>
      <w:r w:rsidRPr="008A4D08">
        <w:rPr>
          <w:rFonts w:ascii="宋体" w:eastAsia="宋体" w:hAnsi="宋体" w:hint="eastAsia"/>
        </w:rPr>
        <w:tab/>
        <w:t>D.职工工资</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12.下列选项中，哪些社会保险类别是由企业缴费、职工个人不需缴费(     )。</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ab/>
        <w:t>A.工伤保险</w:t>
      </w:r>
      <w:r w:rsidRPr="008A4D08">
        <w:rPr>
          <w:rFonts w:ascii="宋体" w:eastAsia="宋体" w:hAnsi="宋体" w:hint="eastAsia"/>
        </w:rPr>
        <w:tab/>
        <w:t>B.生育保险</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ab/>
        <w:t>C.新农村合作医疗</w:t>
      </w:r>
      <w:r w:rsidRPr="008A4D08">
        <w:rPr>
          <w:rFonts w:ascii="宋体" w:eastAsia="宋体" w:hAnsi="宋体" w:hint="eastAsia"/>
        </w:rPr>
        <w:tab/>
        <w:t>D.新农村养老保险</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13.社会养老保险的筹资模式有(     )。</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ab/>
        <w:t>A.国家保险</w:t>
      </w:r>
      <w:r w:rsidRPr="008A4D08">
        <w:rPr>
          <w:rFonts w:ascii="宋体" w:eastAsia="宋体" w:hAnsi="宋体" w:hint="eastAsia"/>
        </w:rPr>
        <w:tab/>
        <w:t>B.现收现付</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ab/>
        <w:t>C.完全积累</w:t>
      </w:r>
      <w:r w:rsidRPr="008A4D08">
        <w:rPr>
          <w:rFonts w:ascii="宋体" w:eastAsia="宋体" w:hAnsi="宋体" w:hint="eastAsia"/>
        </w:rPr>
        <w:tab/>
        <w:t>D.部分积累</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14.我国的医疗卫生政策主要包括(     )。</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ab/>
        <w:t>A.公共卫生政策</w:t>
      </w:r>
      <w:r w:rsidRPr="008A4D08">
        <w:rPr>
          <w:rFonts w:ascii="宋体" w:eastAsia="宋体" w:hAnsi="宋体" w:hint="eastAsia"/>
        </w:rPr>
        <w:tab/>
        <w:t>B.医疗卫生服务政策</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ab/>
        <w:t>C.医疗保障政策</w:t>
      </w:r>
      <w:r w:rsidRPr="008A4D08">
        <w:rPr>
          <w:rFonts w:ascii="宋体" w:eastAsia="宋体" w:hAnsi="宋体" w:hint="eastAsia"/>
        </w:rPr>
        <w:tab/>
        <w:t>D.医药流通监督政策</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15.福利国家的思想基础包括(     )。</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ab/>
        <w:t>A.</w:t>
      </w:r>
      <w:proofErr w:type="gramStart"/>
      <w:r w:rsidRPr="008A4D08">
        <w:rPr>
          <w:rFonts w:ascii="宋体" w:eastAsia="宋体" w:hAnsi="宋体" w:hint="eastAsia"/>
        </w:rPr>
        <w:t>凯</w:t>
      </w:r>
      <w:proofErr w:type="gramEnd"/>
      <w:r w:rsidRPr="008A4D08">
        <w:rPr>
          <w:rFonts w:ascii="宋体" w:eastAsia="宋体" w:hAnsi="宋体" w:hint="eastAsia"/>
        </w:rPr>
        <w:t>恩斯主义经济学</w:t>
      </w:r>
      <w:r w:rsidRPr="008A4D08">
        <w:rPr>
          <w:rFonts w:ascii="宋体" w:eastAsia="宋体" w:hAnsi="宋体" w:hint="eastAsia"/>
        </w:rPr>
        <w:tab/>
        <w:t>B.社会民主主义思想</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ab/>
        <w:t>C.贝弗利奇报告</w:t>
      </w:r>
      <w:r w:rsidRPr="008A4D08">
        <w:rPr>
          <w:rFonts w:ascii="宋体" w:eastAsia="宋体" w:hAnsi="宋体" w:hint="eastAsia"/>
        </w:rPr>
        <w:tab/>
        <w:t>D.马克思主义</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16.下列关于社会政策说法正确的是(     )。</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ab/>
        <w:t>A.社会政策实质上是政府在社会福利事务领域的干预行动</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ab/>
        <w:t>B.社会政策旨在促进社会公平</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ab/>
        <w:t>C.社会政策以政府的社会财富的再分配能力为基础</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ab/>
        <w:t>D.社会政策是财富再分配的制度性安排</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17.下列有关最低生活保障制度的说法中，正确的是(     )。</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ab/>
        <w:t>A.它最先在北京试点</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ab/>
        <w:t>B.它最先在上海试点</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ab/>
        <w:t>C.1999年，国务院颁布《城市居民最低生活保障条例》</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ab/>
        <w:t>D.1999年，劳动与社会保障部颁布《城市居民最低生活保障条例》</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18.改革开放后，我国教育政策改革的成就表现为(     )。</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ab/>
        <w:t>A.基本实现普及九年义务教育、扫除青壮年文盲的目标</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ab/>
        <w:t>B.高等教育跨越式发展</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ab/>
        <w:t>C.素质教育观念形成</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ab/>
        <w:t>D.多元化的办学格局基本形成</w:t>
      </w:r>
    </w:p>
    <w:p w:rsidR="008A4D08" w:rsidRPr="008A4D08" w:rsidRDefault="008A4D08" w:rsidP="008A4D08">
      <w:pPr>
        <w:tabs>
          <w:tab w:val="left" w:pos="420"/>
          <w:tab w:val="left" w:pos="4184"/>
        </w:tabs>
        <w:spacing w:before="150"/>
        <w:rPr>
          <w:rFonts w:ascii="宋体" w:eastAsia="宋体" w:hAnsi="宋体"/>
        </w:rPr>
      </w:pPr>
      <w:r w:rsidRPr="008A4D08">
        <w:rPr>
          <w:rFonts w:ascii="宋体" w:eastAsia="宋体" w:hAnsi="宋体" w:hint="eastAsia"/>
          <w:b/>
        </w:rPr>
        <w:t>三、名词解释（每题5分，共20分）</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19.现金救助</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20.绝对贫困</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21.社会政策的需求情况</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22.社区照顾</w:t>
      </w:r>
    </w:p>
    <w:p w:rsidR="008A4D08" w:rsidRPr="008A4D08" w:rsidRDefault="008A4D08" w:rsidP="008A4D08">
      <w:pPr>
        <w:tabs>
          <w:tab w:val="left" w:pos="420"/>
          <w:tab w:val="left" w:pos="4184"/>
        </w:tabs>
        <w:spacing w:before="150"/>
        <w:rPr>
          <w:rFonts w:ascii="宋体" w:eastAsia="宋体" w:hAnsi="宋体"/>
        </w:rPr>
      </w:pPr>
      <w:r w:rsidRPr="008A4D08">
        <w:rPr>
          <w:rFonts w:ascii="宋体" w:eastAsia="宋体" w:hAnsi="宋体" w:hint="eastAsia"/>
          <w:b/>
        </w:rPr>
        <w:t>四、简答题（每题8分.共24分）</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23.请简述什么是社会保险。</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24.改革开放后，中国教育政策改革具有哪些特点？</w:t>
      </w:r>
    </w:p>
    <w:p w:rsidR="008A4D08" w:rsidRDefault="008A4D08" w:rsidP="008A4D08">
      <w:pPr>
        <w:tabs>
          <w:tab w:val="left" w:pos="420"/>
          <w:tab w:val="left" w:pos="4184"/>
        </w:tabs>
        <w:rPr>
          <w:rFonts w:ascii="宋体" w:eastAsia="宋体" w:hAnsi="宋体"/>
        </w:rPr>
      </w:pPr>
      <w:r w:rsidRPr="008A4D08">
        <w:rPr>
          <w:rFonts w:ascii="宋体" w:eastAsia="宋体" w:hAnsi="宋体" w:hint="eastAsia"/>
        </w:rPr>
        <w:t>25.请简述促进就业的政策举措。</w:t>
      </w:r>
    </w:p>
    <w:p w:rsidR="008A4D08" w:rsidRPr="008A4D08" w:rsidRDefault="008A4D08" w:rsidP="008A4D08">
      <w:pPr>
        <w:tabs>
          <w:tab w:val="left" w:pos="420"/>
          <w:tab w:val="left" w:pos="4184"/>
        </w:tabs>
        <w:rPr>
          <w:rFonts w:ascii="宋体" w:eastAsia="宋体" w:hAnsi="宋体"/>
          <w:b/>
        </w:rPr>
      </w:pPr>
      <w:r w:rsidRPr="008A4D08">
        <w:rPr>
          <w:rFonts w:ascii="宋体" w:eastAsia="宋体" w:hAnsi="宋体" w:hint="eastAsia"/>
          <w:b/>
        </w:rPr>
        <w:t>五、论述题（每题15分，共30</w:t>
      </w:r>
      <w:r>
        <w:rPr>
          <w:rFonts w:ascii="宋体" w:eastAsia="宋体" w:hAnsi="宋体" w:hint="eastAsia"/>
          <w:b/>
        </w:rPr>
        <w:t>分）</w:t>
      </w:r>
    </w:p>
    <w:p w:rsidR="008A4D08" w:rsidRPr="008A4D08" w:rsidRDefault="008A4D08" w:rsidP="008A4D08">
      <w:pPr>
        <w:tabs>
          <w:tab w:val="left" w:pos="420"/>
          <w:tab w:val="left" w:pos="4184"/>
        </w:tabs>
        <w:rPr>
          <w:rFonts w:ascii="宋体" w:eastAsia="宋体" w:hAnsi="宋体"/>
        </w:rPr>
      </w:pPr>
      <w:r w:rsidRPr="008A4D08">
        <w:rPr>
          <w:rFonts w:ascii="宋体" w:eastAsia="宋体" w:hAnsi="宋体" w:hint="eastAsia"/>
        </w:rPr>
        <w:t>26.结合实际情况和所学知识，论述中国扶贫开发的经验。</w:t>
      </w:r>
    </w:p>
    <w:p w:rsidR="008A4D08" w:rsidRDefault="008A4D08" w:rsidP="008A4D08">
      <w:pPr>
        <w:tabs>
          <w:tab w:val="left" w:pos="420"/>
          <w:tab w:val="left" w:pos="4184"/>
        </w:tabs>
        <w:rPr>
          <w:rFonts w:ascii="宋体" w:eastAsia="宋体" w:hAnsi="宋体"/>
        </w:rPr>
      </w:pPr>
      <w:r w:rsidRPr="008A4D08">
        <w:rPr>
          <w:rFonts w:ascii="宋体" w:eastAsia="宋体" w:hAnsi="宋体" w:hint="eastAsia"/>
        </w:rPr>
        <w:lastRenderedPageBreak/>
        <w:t>27.结合实际情况和所学知识，论述发展型社会政策对中国的借鉴意义。</w:t>
      </w:r>
    </w:p>
    <w:p w:rsidR="009A03BB" w:rsidRDefault="009A03BB" w:rsidP="008A4D08">
      <w:pPr>
        <w:tabs>
          <w:tab w:val="left" w:pos="420"/>
          <w:tab w:val="left" w:pos="4184"/>
        </w:tabs>
        <w:rPr>
          <w:rFonts w:ascii="宋体" w:eastAsia="宋体" w:hAnsi="宋体"/>
        </w:rPr>
      </w:pPr>
    </w:p>
    <w:p w:rsidR="009A03BB" w:rsidRDefault="009A03BB" w:rsidP="008A4D08">
      <w:pPr>
        <w:tabs>
          <w:tab w:val="left" w:pos="420"/>
          <w:tab w:val="left" w:pos="4184"/>
        </w:tabs>
        <w:rPr>
          <w:rFonts w:ascii="宋体" w:eastAsia="宋体" w:hAnsi="宋体"/>
        </w:rPr>
      </w:pPr>
    </w:p>
    <w:p w:rsidR="009A03BB" w:rsidRDefault="009A03BB" w:rsidP="009A03BB">
      <w:pPr>
        <w:autoSpaceDE w:val="0"/>
        <w:autoSpaceDN w:val="0"/>
        <w:adjustRightInd w:val="0"/>
        <w:jc w:val="left"/>
        <w:rPr>
          <w:rFonts w:asciiTheme="minorEastAsia" w:hAnsiTheme="minorEastAsia" w:cs="E-BZ"/>
          <w:kern w:val="0"/>
          <w:sz w:val="29"/>
          <w:szCs w:val="29"/>
        </w:rPr>
      </w:pPr>
      <w:r>
        <w:rPr>
          <w:rFonts w:asciiTheme="minorEastAsia" w:hAnsiTheme="minorEastAsia" w:cs="FZHTK--GBK1-0" w:hint="eastAsia"/>
          <w:kern w:val="0"/>
          <w:sz w:val="29"/>
          <w:szCs w:val="29"/>
        </w:rPr>
        <w:t>试卷代号</w:t>
      </w:r>
      <w:r>
        <w:rPr>
          <w:rFonts w:asciiTheme="minorEastAsia" w:hAnsiTheme="minorEastAsia" w:cs="E-FZ" w:hint="eastAsia"/>
          <w:kern w:val="0"/>
          <w:sz w:val="29"/>
          <w:szCs w:val="29"/>
        </w:rPr>
        <w:t>:</w:t>
      </w:r>
      <w:r>
        <w:rPr>
          <w:rFonts w:asciiTheme="minorEastAsia" w:hAnsiTheme="minorEastAsia" w:cs="E-BZ" w:hint="eastAsia"/>
          <w:kern w:val="0"/>
          <w:sz w:val="29"/>
          <w:szCs w:val="29"/>
        </w:rPr>
        <w:t>1306</w:t>
      </w:r>
    </w:p>
    <w:p w:rsidR="009A03BB" w:rsidRDefault="009A03BB" w:rsidP="009A03BB">
      <w:pPr>
        <w:autoSpaceDE w:val="0"/>
        <w:autoSpaceDN w:val="0"/>
        <w:adjustRightInd w:val="0"/>
        <w:jc w:val="center"/>
        <w:rPr>
          <w:rFonts w:asciiTheme="minorEastAsia" w:hAnsiTheme="minorEastAsia" w:cs="FZHTK--GBK1-0" w:hint="eastAsia"/>
          <w:kern w:val="0"/>
          <w:sz w:val="26"/>
          <w:szCs w:val="26"/>
        </w:rPr>
      </w:pPr>
      <w:r>
        <w:rPr>
          <w:rFonts w:asciiTheme="minorEastAsia" w:hAnsiTheme="minorEastAsia" w:cs="FZHTK--GBK1-0" w:hint="eastAsia"/>
          <w:kern w:val="0"/>
          <w:sz w:val="26"/>
          <w:szCs w:val="26"/>
        </w:rPr>
        <w:t>国家开放大学</w:t>
      </w:r>
      <w:r>
        <w:rPr>
          <w:rFonts w:asciiTheme="minorEastAsia" w:hAnsiTheme="minorEastAsia" w:cs="E-BZ" w:hint="eastAsia"/>
          <w:kern w:val="0"/>
          <w:sz w:val="26"/>
          <w:szCs w:val="26"/>
        </w:rPr>
        <w:t>2022</w:t>
      </w:r>
      <w:r>
        <w:rPr>
          <w:rFonts w:asciiTheme="minorEastAsia" w:hAnsiTheme="minorEastAsia" w:cs="FZHTK--GBK1-0" w:hint="eastAsia"/>
          <w:kern w:val="0"/>
          <w:sz w:val="26"/>
          <w:szCs w:val="26"/>
        </w:rPr>
        <w:t>年春季学期期末统一考试</w:t>
      </w:r>
    </w:p>
    <w:p w:rsidR="009A03BB" w:rsidRDefault="009A03BB" w:rsidP="009A03BB">
      <w:pPr>
        <w:autoSpaceDE w:val="0"/>
        <w:autoSpaceDN w:val="0"/>
        <w:adjustRightInd w:val="0"/>
        <w:jc w:val="center"/>
        <w:rPr>
          <w:rFonts w:asciiTheme="minorEastAsia" w:hAnsiTheme="minorEastAsia" w:cs="FZSSK--GBK1-0" w:hint="eastAsia"/>
          <w:kern w:val="0"/>
          <w:sz w:val="29"/>
          <w:szCs w:val="29"/>
        </w:rPr>
      </w:pPr>
      <w:r>
        <w:rPr>
          <w:rFonts w:asciiTheme="minorEastAsia" w:hAnsiTheme="minorEastAsia" w:cs="FZSSK--GBK1-0" w:hint="eastAsia"/>
          <w:kern w:val="0"/>
          <w:sz w:val="29"/>
          <w:szCs w:val="29"/>
        </w:rPr>
        <w:t>社会政策</w:t>
      </w:r>
      <w:r>
        <w:rPr>
          <w:rFonts w:asciiTheme="minorEastAsia" w:hAnsiTheme="minorEastAsia" w:cs="E-BZ" w:hint="eastAsia"/>
          <w:kern w:val="0"/>
          <w:sz w:val="29"/>
          <w:szCs w:val="29"/>
        </w:rPr>
        <w:t xml:space="preserve">　</w:t>
      </w:r>
      <w:r>
        <w:rPr>
          <w:rFonts w:asciiTheme="minorEastAsia" w:hAnsiTheme="minorEastAsia" w:cs="FZSSK--GBK1-0" w:hint="eastAsia"/>
          <w:kern w:val="0"/>
          <w:sz w:val="29"/>
          <w:szCs w:val="29"/>
        </w:rPr>
        <w:t>试题答案及评分标准</w:t>
      </w:r>
    </w:p>
    <w:p w:rsidR="009A03BB" w:rsidRDefault="009A03BB" w:rsidP="009A03BB">
      <w:pPr>
        <w:autoSpaceDE w:val="0"/>
        <w:autoSpaceDN w:val="0"/>
        <w:adjustRightInd w:val="0"/>
        <w:jc w:val="center"/>
        <w:rPr>
          <w:rFonts w:asciiTheme="minorEastAsia" w:hAnsiTheme="minorEastAsia" w:cs="E-BX" w:hint="eastAsia"/>
          <w:kern w:val="0"/>
          <w:sz w:val="26"/>
          <w:szCs w:val="26"/>
        </w:rPr>
      </w:pPr>
      <w:r>
        <w:rPr>
          <w:rFonts w:asciiTheme="minorEastAsia" w:hAnsiTheme="minorEastAsia" w:cs="E-BX" w:hint="eastAsia"/>
          <w:kern w:val="0"/>
          <w:sz w:val="26"/>
          <w:szCs w:val="26"/>
        </w:rPr>
        <w:t>(</w:t>
      </w:r>
      <w:r>
        <w:rPr>
          <w:rFonts w:asciiTheme="minorEastAsia" w:hAnsiTheme="minorEastAsia" w:cs="FZFSK--GBK1-0" w:hint="eastAsia"/>
          <w:kern w:val="0"/>
          <w:sz w:val="26"/>
          <w:szCs w:val="26"/>
        </w:rPr>
        <w:t>供参考</w:t>
      </w:r>
      <w:r>
        <w:rPr>
          <w:rFonts w:asciiTheme="minorEastAsia" w:hAnsiTheme="minorEastAsia" w:cs="E-BX" w:hint="eastAsia"/>
          <w:kern w:val="0"/>
          <w:sz w:val="26"/>
          <w:szCs w:val="26"/>
        </w:rPr>
        <w:t>)</w:t>
      </w:r>
    </w:p>
    <w:p w:rsidR="009A03BB" w:rsidRDefault="009A03BB" w:rsidP="009A03BB">
      <w:pPr>
        <w:autoSpaceDE w:val="0"/>
        <w:autoSpaceDN w:val="0"/>
        <w:adjustRightInd w:val="0"/>
        <w:jc w:val="right"/>
        <w:rPr>
          <w:rFonts w:asciiTheme="minorEastAsia" w:hAnsiTheme="minorEastAsia" w:cs="FZSSK--GBK1-0" w:hint="eastAsia"/>
          <w:kern w:val="0"/>
          <w:sz w:val="19"/>
          <w:szCs w:val="19"/>
        </w:rPr>
      </w:pPr>
      <w:r>
        <w:rPr>
          <w:rFonts w:asciiTheme="minorEastAsia" w:hAnsiTheme="minorEastAsia" w:cs="E-BZ" w:hint="eastAsia"/>
          <w:kern w:val="0"/>
          <w:sz w:val="19"/>
          <w:szCs w:val="19"/>
        </w:rPr>
        <w:t>2022</w:t>
      </w:r>
      <w:r>
        <w:rPr>
          <w:rFonts w:asciiTheme="minorEastAsia" w:hAnsiTheme="minorEastAsia" w:cs="FZSSK--GBK1-0" w:hint="eastAsia"/>
          <w:kern w:val="0"/>
          <w:sz w:val="19"/>
          <w:szCs w:val="19"/>
        </w:rPr>
        <w:t>年</w:t>
      </w:r>
      <w:r>
        <w:rPr>
          <w:rFonts w:asciiTheme="minorEastAsia" w:hAnsiTheme="minorEastAsia" w:cs="E-BZ" w:hint="eastAsia"/>
          <w:kern w:val="0"/>
          <w:sz w:val="19"/>
          <w:szCs w:val="19"/>
        </w:rPr>
        <w:t>7</w:t>
      </w:r>
      <w:r>
        <w:rPr>
          <w:rFonts w:asciiTheme="minorEastAsia" w:hAnsiTheme="minorEastAsia" w:cs="FZSSK--GBK1-0" w:hint="eastAsia"/>
          <w:kern w:val="0"/>
          <w:sz w:val="19"/>
          <w:szCs w:val="19"/>
        </w:rPr>
        <w:t>月</w:t>
      </w:r>
    </w:p>
    <w:p w:rsidR="009A03BB" w:rsidRDefault="009A03BB" w:rsidP="009A03BB">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一</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单项选择题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每题</w:t>
      </w:r>
      <w:r>
        <w:rPr>
          <w:rFonts w:asciiTheme="minorEastAsia" w:hAnsiTheme="minorEastAsia" w:cs="E-BZ" w:hint="eastAsia"/>
          <w:b/>
          <w:kern w:val="0"/>
          <w:sz w:val="19"/>
          <w:szCs w:val="19"/>
        </w:rPr>
        <w:t>1</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10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9A03BB" w:rsidRDefault="009A03BB" w:rsidP="009A03B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1.A 2.C 3.C 4.C 5.D</w:t>
      </w:r>
    </w:p>
    <w:p w:rsidR="009A03BB" w:rsidRDefault="009A03BB" w:rsidP="009A03B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6.B </w:t>
      </w:r>
      <w:proofErr w:type="gramStart"/>
      <w:r>
        <w:rPr>
          <w:rFonts w:asciiTheme="minorEastAsia" w:hAnsiTheme="minorEastAsia" w:cs="E-BZ" w:hint="eastAsia"/>
          <w:kern w:val="0"/>
          <w:sz w:val="19"/>
          <w:szCs w:val="19"/>
        </w:rPr>
        <w:t>7.B</w:t>
      </w:r>
      <w:proofErr w:type="gramEnd"/>
      <w:r>
        <w:rPr>
          <w:rFonts w:asciiTheme="minorEastAsia" w:hAnsiTheme="minorEastAsia" w:cs="E-BZ" w:hint="eastAsia"/>
          <w:kern w:val="0"/>
          <w:sz w:val="19"/>
          <w:szCs w:val="19"/>
        </w:rPr>
        <w:t xml:space="preserve"> 8.B 9.C 10.A</w:t>
      </w:r>
    </w:p>
    <w:p w:rsidR="009A03BB" w:rsidRDefault="009A03BB" w:rsidP="009A03BB">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二</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多项选择题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每题</w:t>
      </w:r>
      <w:r>
        <w:rPr>
          <w:rFonts w:asciiTheme="minorEastAsia" w:hAnsiTheme="minorEastAsia" w:cs="E-BZ" w:hint="eastAsia"/>
          <w:b/>
          <w:kern w:val="0"/>
          <w:sz w:val="19"/>
          <w:szCs w:val="19"/>
        </w:rPr>
        <w:t>2</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16</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9A03BB" w:rsidRDefault="009A03BB" w:rsidP="009A03B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11.ABC </w:t>
      </w:r>
      <w:proofErr w:type="gramStart"/>
      <w:r>
        <w:rPr>
          <w:rFonts w:asciiTheme="minorEastAsia" w:hAnsiTheme="minorEastAsia" w:cs="E-BZ" w:hint="eastAsia"/>
          <w:kern w:val="0"/>
          <w:sz w:val="19"/>
          <w:szCs w:val="19"/>
        </w:rPr>
        <w:t>12.AB</w:t>
      </w:r>
      <w:proofErr w:type="gramEnd"/>
      <w:r>
        <w:rPr>
          <w:rFonts w:asciiTheme="minorEastAsia" w:hAnsiTheme="minorEastAsia" w:cs="E-BZ" w:hint="eastAsia"/>
          <w:kern w:val="0"/>
          <w:sz w:val="19"/>
          <w:szCs w:val="19"/>
        </w:rPr>
        <w:t xml:space="preserve"> 13.BCD 14.ABCD 15.ABC</w:t>
      </w:r>
    </w:p>
    <w:p w:rsidR="009A03BB" w:rsidRDefault="009A03BB" w:rsidP="009A03B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16.ABCD </w:t>
      </w:r>
      <w:proofErr w:type="gramStart"/>
      <w:r>
        <w:rPr>
          <w:rFonts w:asciiTheme="minorEastAsia" w:hAnsiTheme="minorEastAsia" w:cs="E-BZ" w:hint="eastAsia"/>
          <w:kern w:val="0"/>
          <w:sz w:val="19"/>
          <w:szCs w:val="19"/>
        </w:rPr>
        <w:t>17.BC</w:t>
      </w:r>
      <w:proofErr w:type="gramEnd"/>
      <w:r>
        <w:rPr>
          <w:rFonts w:asciiTheme="minorEastAsia" w:hAnsiTheme="minorEastAsia" w:cs="E-BZ" w:hint="eastAsia"/>
          <w:kern w:val="0"/>
          <w:sz w:val="19"/>
          <w:szCs w:val="19"/>
        </w:rPr>
        <w:t xml:space="preserve"> 18.ABCD</w:t>
      </w:r>
    </w:p>
    <w:p w:rsidR="009A03BB" w:rsidRDefault="009A03BB" w:rsidP="009A03BB">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三</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名词解释</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每题</w:t>
      </w:r>
      <w:r>
        <w:rPr>
          <w:rFonts w:asciiTheme="minorEastAsia" w:hAnsiTheme="minorEastAsia" w:cs="E-BZ" w:hint="eastAsia"/>
          <w:b/>
          <w:kern w:val="0"/>
          <w:sz w:val="19"/>
          <w:szCs w:val="19"/>
        </w:rPr>
        <w:t>5</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20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阅卷提醒</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要点覆盖全面</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概念化程度较高得</w:t>
      </w:r>
      <w:r>
        <w:rPr>
          <w:rFonts w:asciiTheme="minorEastAsia" w:hAnsiTheme="minorEastAsia" w:cs="E-BZ" w:hint="eastAsia"/>
          <w:b/>
          <w:kern w:val="0"/>
          <w:sz w:val="19"/>
          <w:szCs w:val="19"/>
        </w:rPr>
        <w:t>5</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每题最多得</w:t>
      </w:r>
      <w:r>
        <w:rPr>
          <w:rFonts w:asciiTheme="minorEastAsia" w:hAnsiTheme="minorEastAsia" w:cs="E-BZ" w:hint="eastAsia"/>
          <w:b/>
          <w:kern w:val="0"/>
          <w:sz w:val="19"/>
          <w:szCs w:val="19"/>
        </w:rPr>
        <w:t>5</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要点不全</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适当举例分析</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但大意</w:t>
      </w:r>
      <w:proofErr w:type="gramStart"/>
      <w:r>
        <w:rPr>
          <w:rFonts w:asciiTheme="minorEastAsia" w:hAnsiTheme="minorEastAsia" w:cs="FZHTK--GBK1-0" w:hint="eastAsia"/>
          <w:b/>
          <w:kern w:val="0"/>
          <w:sz w:val="19"/>
          <w:szCs w:val="19"/>
        </w:rPr>
        <w:t>正确可</w:t>
      </w:r>
      <w:proofErr w:type="gramEnd"/>
      <w:r>
        <w:rPr>
          <w:rFonts w:asciiTheme="minorEastAsia" w:hAnsiTheme="minorEastAsia" w:cs="FZHTK--GBK1-0" w:hint="eastAsia"/>
          <w:b/>
          <w:kern w:val="0"/>
          <w:sz w:val="19"/>
          <w:szCs w:val="19"/>
        </w:rPr>
        <w:t>酌情给分</w:t>
      </w:r>
      <w:r>
        <w:rPr>
          <w:rFonts w:asciiTheme="minorEastAsia" w:hAnsiTheme="minorEastAsia" w:cs="E-FZ" w:hint="eastAsia"/>
          <w:b/>
          <w:kern w:val="0"/>
          <w:sz w:val="19"/>
          <w:szCs w:val="19"/>
        </w:rPr>
        <w:t>)</w:t>
      </w:r>
    </w:p>
    <w:p w:rsidR="009A03BB" w:rsidRDefault="009A03BB" w:rsidP="009A03B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19. </w:t>
      </w:r>
      <w:r>
        <w:rPr>
          <w:rFonts w:asciiTheme="minorEastAsia" w:hAnsiTheme="minorEastAsia" w:cs="FZSSK--GBK1-0" w:hint="eastAsia"/>
          <w:kern w:val="0"/>
          <w:sz w:val="19"/>
          <w:szCs w:val="19"/>
        </w:rPr>
        <w:t>现金救助</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包括直接发放救助金以及救助</w:t>
      </w:r>
      <w:proofErr w:type="gramStart"/>
      <w:r>
        <w:rPr>
          <w:rFonts w:asciiTheme="minorEastAsia" w:hAnsiTheme="minorEastAsia" w:cs="FZSSK--GBK1-0" w:hint="eastAsia"/>
          <w:kern w:val="0"/>
          <w:sz w:val="19"/>
          <w:szCs w:val="19"/>
        </w:rPr>
        <w:t>券</w:t>
      </w:r>
      <w:proofErr w:type="gramEnd"/>
      <w:r>
        <w:rPr>
          <w:rFonts w:asciiTheme="minorEastAsia" w:hAnsiTheme="minorEastAsia" w:cs="FZSSK--GBK1-0" w:hint="eastAsia"/>
          <w:kern w:val="0"/>
          <w:sz w:val="19"/>
          <w:szCs w:val="19"/>
        </w:rPr>
        <w:t>或消费</w:t>
      </w:r>
      <w:proofErr w:type="gramStart"/>
      <w:r>
        <w:rPr>
          <w:rFonts w:asciiTheme="minorEastAsia" w:hAnsiTheme="minorEastAsia" w:cs="FZSSK--GBK1-0" w:hint="eastAsia"/>
          <w:kern w:val="0"/>
          <w:sz w:val="19"/>
          <w:szCs w:val="19"/>
        </w:rPr>
        <w:t>券</w:t>
      </w:r>
      <w:proofErr w:type="gramEnd"/>
      <w:r>
        <w:rPr>
          <w:rFonts w:asciiTheme="minorEastAsia" w:hAnsiTheme="minorEastAsia" w:cs="FZSSK--GBK1-0" w:hint="eastAsia"/>
          <w:kern w:val="0"/>
          <w:sz w:val="19"/>
          <w:szCs w:val="19"/>
        </w:rPr>
        <w:t>等形式</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是社会救助最主要的方式</w:t>
      </w:r>
      <w:r>
        <w:rPr>
          <w:rFonts w:asciiTheme="minorEastAsia" w:hAnsiTheme="minorEastAsia" w:cs="E-BZ" w:hint="eastAsia"/>
          <w:kern w:val="0"/>
          <w:sz w:val="19"/>
          <w:szCs w:val="19"/>
        </w:rPr>
        <w:t>。(5</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9A03BB" w:rsidRDefault="009A03BB" w:rsidP="009A03B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20. </w:t>
      </w:r>
      <w:r>
        <w:rPr>
          <w:rFonts w:asciiTheme="minorEastAsia" w:hAnsiTheme="minorEastAsia" w:cs="FZSSK--GBK1-0" w:hint="eastAsia"/>
          <w:kern w:val="0"/>
          <w:sz w:val="19"/>
          <w:szCs w:val="19"/>
        </w:rPr>
        <w:t>绝对贫困</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是指所获得的实际收入水平</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拥有的消费资料和得到的服务达不到维持其基本生存需要的最低量</w:t>
      </w:r>
      <w:r>
        <w:rPr>
          <w:rFonts w:asciiTheme="minorEastAsia" w:hAnsiTheme="minorEastAsia" w:cs="E-BZ" w:hint="eastAsia"/>
          <w:kern w:val="0"/>
          <w:sz w:val="19"/>
          <w:szCs w:val="19"/>
        </w:rPr>
        <w:t>。(5</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9A03BB" w:rsidRDefault="009A03BB" w:rsidP="009A03B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21. </w:t>
      </w:r>
      <w:r>
        <w:rPr>
          <w:rFonts w:asciiTheme="minorEastAsia" w:hAnsiTheme="minorEastAsia" w:cs="FZSSK--GBK1-0" w:hint="eastAsia"/>
          <w:kern w:val="0"/>
          <w:sz w:val="19"/>
          <w:szCs w:val="19"/>
        </w:rPr>
        <w:t>社会政策的需求情况</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是指社会对政府的某项社会政策的需求情况</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即社会成员是否有某种需要得不到满足</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或者社会中是否存在着某种问题</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需要政府通过制定相应的社会政策去加以解决</w:t>
      </w:r>
      <w:r>
        <w:rPr>
          <w:rFonts w:asciiTheme="minorEastAsia" w:hAnsiTheme="minorEastAsia" w:cs="E-BZ" w:hint="eastAsia"/>
          <w:kern w:val="0"/>
          <w:sz w:val="19"/>
          <w:szCs w:val="19"/>
        </w:rPr>
        <w:t>。(5</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9A03BB" w:rsidRDefault="009A03BB" w:rsidP="009A03B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22. </w:t>
      </w:r>
      <w:r>
        <w:rPr>
          <w:rFonts w:asciiTheme="minorEastAsia" w:hAnsiTheme="minorEastAsia" w:cs="FZSSK--GBK1-0" w:hint="eastAsia"/>
          <w:kern w:val="0"/>
          <w:sz w:val="19"/>
          <w:szCs w:val="19"/>
        </w:rPr>
        <w:t>社区照顾</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是指老年人继续生活在自己的家里或类似家庭的环境中</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由社区服务机构提供服务和支持</w:t>
      </w:r>
      <w:r>
        <w:rPr>
          <w:rFonts w:asciiTheme="minorEastAsia" w:hAnsiTheme="minorEastAsia" w:cs="E-BZ" w:hint="eastAsia"/>
          <w:kern w:val="0"/>
          <w:sz w:val="19"/>
          <w:szCs w:val="19"/>
        </w:rPr>
        <w:t>。(5</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9A03BB" w:rsidRDefault="009A03BB" w:rsidP="009A03BB">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四</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简答题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每题</w:t>
      </w:r>
      <w:r>
        <w:rPr>
          <w:rFonts w:asciiTheme="minorEastAsia" w:hAnsiTheme="minorEastAsia" w:cs="E-BZ" w:hint="eastAsia"/>
          <w:b/>
          <w:kern w:val="0"/>
          <w:sz w:val="19"/>
          <w:szCs w:val="19"/>
        </w:rPr>
        <w:t>8</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24</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阅卷提醒</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每条要点的关键词准确无误得</w:t>
      </w:r>
      <w:r>
        <w:rPr>
          <w:rFonts w:asciiTheme="minorEastAsia" w:hAnsiTheme="minorEastAsia" w:cs="E-BZ" w:hint="eastAsia"/>
          <w:b/>
          <w:kern w:val="0"/>
          <w:sz w:val="19"/>
          <w:szCs w:val="19"/>
        </w:rPr>
        <w:t>2</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关键词不够精准但大意正确得</w:t>
      </w:r>
      <w:r>
        <w:rPr>
          <w:rFonts w:asciiTheme="minorEastAsia" w:hAnsiTheme="minorEastAsia" w:cs="E-BZ" w:hint="eastAsia"/>
          <w:b/>
          <w:kern w:val="0"/>
          <w:sz w:val="19"/>
          <w:szCs w:val="19"/>
        </w:rPr>
        <w:t>1</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无关键词但大意正确</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且论述充分可酌情给分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每题满分</w:t>
      </w:r>
      <w:r>
        <w:rPr>
          <w:rFonts w:asciiTheme="minorEastAsia" w:hAnsiTheme="minorEastAsia" w:cs="E-BZ" w:hint="eastAsia"/>
          <w:b/>
          <w:kern w:val="0"/>
          <w:sz w:val="19"/>
          <w:szCs w:val="19"/>
        </w:rPr>
        <w:t>8</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9A03BB" w:rsidRDefault="009A03BB" w:rsidP="009A03B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23. </w:t>
      </w:r>
      <w:r>
        <w:rPr>
          <w:rFonts w:asciiTheme="minorEastAsia" w:hAnsiTheme="minorEastAsia" w:cs="FZSSK--GBK1-0" w:hint="eastAsia"/>
          <w:kern w:val="0"/>
          <w:sz w:val="19"/>
          <w:szCs w:val="19"/>
        </w:rPr>
        <w:t>请简述什么是社会保险</w:t>
      </w:r>
      <w:r>
        <w:rPr>
          <w:rFonts w:asciiTheme="minorEastAsia" w:hAnsiTheme="minorEastAsia" w:cs="E-BZ" w:hint="eastAsia"/>
          <w:kern w:val="0"/>
          <w:sz w:val="19"/>
          <w:szCs w:val="19"/>
        </w:rPr>
        <w:t>。</w:t>
      </w:r>
    </w:p>
    <w:p w:rsidR="009A03BB" w:rsidRDefault="009A03BB" w:rsidP="009A03B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(1)</w:t>
      </w:r>
      <w:r>
        <w:rPr>
          <w:rFonts w:asciiTheme="minorEastAsia" w:hAnsiTheme="minorEastAsia" w:cs="FZSSK--GBK1-0" w:hint="eastAsia"/>
          <w:kern w:val="0"/>
          <w:sz w:val="19"/>
          <w:szCs w:val="19"/>
        </w:rPr>
        <w:t>社会保险是相对于商业保险而言的一个保险类别</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它也是运用保险原理对特定的风险种类进行强制性分摊和保障的一种政府行为</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9A03BB" w:rsidRDefault="009A03BB" w:rsidP="009A03B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社会保险是一种保险行为</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是运用保险原理对国民的风险进行分摊和补偿的一种政策</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9A03BB" w:rsidRDefault="009A03BB" w:rsidP="009A03B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(3)</w:t>
      </w:r>
      <w:r>
        <w:rPr>
          <w:rFonts w:asciiTheme="minorEastAsia" w:hAnsiTheme="minorEastAsia" w:cs="FZSSK--GBK1-0" w:hint="eastAsia"/>
          <w:kern w:val="0"/>
          <w:sz w:val="19"/>
          <w:szCs w:val="19"/>
        </w:rPr>
        <w:t>社会保险是一种政府的政策</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它的实施主体是政府</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它是靠强制手段执行的一项社会政策</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9A03BB" w:rsidRDefault="009A03BB" w:rsidP="009A03B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(4)</w:t>
      </w:r>
      <w:r>
        <w:rPr>
          <w:rFonts w:asciiTheme="minorEastAsia" w:hAnsiTheme="minorEastAsia" w:cs="FZSSK--GBK1-0" w:hint="eastAsia"/>
          <w:kern w:val="0"/>
          <w:sz w:val="19"/>
          <w:szCs w:val="19"/>
        </w:rPr>
        <w:t>社会保险是一项非营利的事业</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是一种公共福利行为</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9A03BB" w:rsidRDefault="009A03BB" w:rsidP="009A03B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24. </w:t>
      </w:r>
      <w:r>
        <w:rPr>
          <w:rFonts w:asciiTheme="minorEastAsia" w:hAnsiTheme="minorEastAsia" w:cs="FZSSK--GBK1-0" w:hint="eastAsia"/>
          <w:kern w:val="0"/>
          <w:sz w:val="19"/>
          <w:szCs w:val="19"/>
        </w:rPr>
        <w:t>改革开放后</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中国教育政策改革具有哪些特点</w:t>
      </w:r>
      <w:r>
        <w:rPr>
          <w:rFonts w:asciiTheme="minorEastAsia" w:hAnsiTheme="minorEastAsia" w:cs="E-BZ" w:hint="eastAsia"/>
          <w:kern w:val="0"/>
          <w:sz w:val="19"/>
          <w:szCs w:val="19"/>
        </w:rPr>
        <w:t>?</w:t>
      </w:r>
    </w:p>
    <w:p w:rsidR="009A03BB" w:rsidRDefault="009A03BB" w:rsidP="009A03B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(1)</w:t>
      </w:r>
      <w:r>
        <w:rPr>
          <w:rFonts w:asciiTheme="minorEastAsia" w:hAnsiTheme="minorEastAsia" w:cs="FZSSK--GBK1-0" w:hint="eastAsia"/>
          <w:kern w:val="0"/>
          <w:sz w:val="19"/>
          <w:szCs w:val="19"/>
        </w:rPr>
        <w:t>办学主体的多元化</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9A03BB" w:rsidRDefault="009A03BB" w:rsidP="009A03B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教育经费来源的多元化</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9A03BB" w:rsidRDefault="009A03BB" w:rsidP="009A03B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(3)</w:t>
      </w:r>
      <w:r>
        <w:rPr>
          <w:rFonts w:asciiTheme="minorEastAsia" w:hAnsiTheme="minorEastAsia" w:cs="FZSSK--GBK1-0" w:hint="eastAsia"/>
          <w:kern w:val="0"/>
          <w:sz w:val="19"/>
          <w:szCs w:val="19"/>
        </w:rPr>
        <w:t>教育管理权责的地方化</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9A03BB" w:rsidRDefault="009A03BB" w:rsidP="009A03B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(4)</w:t>
      </w:r>
      <w:r>
        <w:rPr>
          <w:rFonts w:asciiTheme="minorEastAsia" w:hAnsiTheme="minorEastAsia" w:cs="FZSSK--GBK1-0" w:hint="eastAsia"/>
          <w:kern w:val="0"/>
          <w:sz w:val="19"/>
          <w:szCs w:val="19"/>
        </w:rPr>
        <w:t>高等学校招生和就业的市场化</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9A03BB" w:rsidRDefault="009A03BB" w:rsidP="009A03B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25. </w:t>
      </w:r>
      <w:r>
        <w:rPr>
          <w:rFonts w:asciiTheme="minorEastAsia" w:hAnsiTheme="minorEastAsia" w:cs="FZSSK--GBK1-0" w:hint="eastAsia"/>
          <w:kern w:val="0"/>
          <w:sz w:val="19"/>
          <w:szCs w:val="19"/>
        </w:rPr>
        <w:t>请简述促进就业的政策举措</w:t>
      </w:r>
      <w:r>
        <w:rPr>
          <w:rFonts w:asciiTheme="minorEastAsia" w:hAnsiTheme="minorEastAsia" w:cs="E-BZ" w:hint="eastAsia"/>
          <w:kern w:val="0"/>
          <w:sz w:val="19"/>
          <w:szCs w:val="19"/>
        </w:rPr>
        <w:t>。</w:t>
      </w:r>
    </w:p>
    <w:p w:rsidR="009A03BB" w:rsidRDefault="009A03BB" w:rsidP="009A03B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(1)</w:t>
      </w:r>
      <w:r>
        <w:rPr>
          <w:rFonts w:asciiTheme="minorEastAsia" w:hAnsiTheme="minorEastAsia" w:cs="FZSSK--GBK1-0" w:hint="eastAsia"/>
          <w:kern w:val="0"/>
          <w:sz w:val="19"/>
          <w:szCs w:val="19"/>
        </w:rPr>
        <w:t>扩大就业机会</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增加劳动力需求</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政府直接提供就业机会</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如提供社会公益岗位</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加大基础设施建设</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兴建公共工程</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扩大公共部门</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政府扶持劳动密集型产业和中小企业</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间接增加劳动力需求</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扶持自主创业</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提供创业咨询与开业服务</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实行税费减免</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小额担保贷款的财政贴息和损失补偿等政策</w:t>
      </w:r>
      <w:r>
        <w:rPr>
          <w:rFonts w:asciiTheme="minorEastAsia" w:hAnsiTheme="minorEastAsia" w:cs="FZSSK--GBK1-0" w:hint="eastAsia"/>
          <w:kern w:val="0"/>
          <w:sz w:val="19"/>
          <w:szCs w:val="19"/>
        </w:rPr>
        <w:lastRenderedPageBreak/>
        <w:t>优惠</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鼓励灵活就业</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9A03BB" w:rsidRDefault="009A03BB" w:rsidP="009A03B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提供职业培训</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改善劳动力供给</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为在岗者提供技能提升培训</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转岗专业培训</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为失业者提供再就业培训</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为预备就业者提供劳动预备制培训等</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9A03BB" w:rsidRDefault="009A03BB" w:rsidP="009A03BB">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(3)</w:t>
      </w:r>
      <w:r>
        <w:rPr>
          <w:rFonts w:asciiTheme="minorEastAsia" w:hAnsiTheme="minorEastAsia" w:cs="FZSSK--GBK1-0" w:hint="eastAsia"/>
          <w:kern w:val="0"/>
          <w:sz w:val="19"/>
          <w:szCs w:val="19"/>
        </w:rPr>
        <w:t>提供就业服务</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改善劳动力配置过程</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政府可以建立就业服务机构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也可以为非营利性的就业服务</w:t>
      </w:r>
    </w:p>
    <w:p w:rsidR="009A03BB" w:rsidRDefault="009A03BB" w:rsidP="009A03BB">
      <w:pPr>
        <w:rPr>
          <w:rFonts w:asciiTheme="minorEastAsia" w:hAnsiTheme="minorEastAsia" w:cs="FZHTK--GBK1-0" w:hint="eastAsia"/>
          <w:kern w:val="0"/>
          <w:sz w:val="20"/>
          <w:szCs w:val="20"/>
        </w:rPr>
      </w:pPr>
      <w:r>
        <w:rPr>
          <w:rFonts w:asciiTheme="minorEastAsia" w:hAnsiTheme="minorEastAsia" w:cs="FZSSK--GBK1-0" w:hint="eastAsia"/>
          <w:kern w:val="0"/>
          <w:sz w:val="19"/>
          <w:szCs w:val="19"/>
        </w:rPr>
        <w:t>机构提供支持</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还可以提供职业介绍</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职业指导</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职业能力测评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政策咨询服务</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失业登记等服务</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9A03BB" w:rsidRDefault="009A03BB" w:rsidP="009A03BB">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五</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论述题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每题</w:t>
      </w:r>
      <w:r>
        <w:rPr>
          <w:rFonts w:asciiTheme="minorEastAsia" w:hAnsiTheme="minorEastAsia" w:cs="E-BZ" w:hint="eastAsia"/>
          <w:b/>
          <w:kern w:val="0"/>
          <w:sz w:val="19"/>
          <w:szCs w:val="19"/>
        </w:rPr>
        <w:t>15</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30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9A03BB" w:rsidRDefault="009A03BB" w:rsidP="009A03B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26. </w:t>
      </w:r>
      <w:r>
        <w:rPr>
          <w:rFonts w:asciiTheme="minorEastAsia" w:hAnsiTheme="minorEastAsia" w:cs="FZSSK--GBK1-0" w:hint="eastAsia"/>
          <w:kern w:val="0"/>
          <w:sz w:val="19"/>
          <w:szCs w:val="19"/>
        </w:rPr>
        <w:t>结合实际情况和所学知识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论述中国扶贫开发的经验</w:t>
      </w:r>
      <w:r>
        <w:rPr>
          <w:rFonts w:asciiTheme="minorEastAsia" w:hAnsiTheme="minorEastAsia" w:cs="E-BZ" w:hint="eastAsia"/>
          <w:kern w:val="0"/>
          <w:sz w:val="19"/>
          <w:szCs w:val="19"/>
        </w:rPr>
        <w:t>。</w:t>
      </w:r>
    </w:p>
    <w:p w:rsidR="009A03BB" w:rsidRDefault="009A03BB" w:rsidP="009A03BB">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答案要点</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阅卷提醒</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每条要点满分</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本题满分</w:t>
      </w:r>
      <w:r>
        <w:rPr>
          <w:rFonts w:asciiTheme="minorEastAsia" w:hAnsiTheme="minorEastAsia" w:cs="E-BZ" w:hint="eastAsia"/>
          <w:kern w:val="0"/>
          <w:sz w:val="19"/>
          <w:szCs w:val="19"/>
        </w:rPr>
        <w:t>15</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考生答对要点得</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继续举例说明</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论述</w:t>
      </w:r>
    </w:p>
    <w:p w:rsidR="009A03BB" w:rsidRDefault="009A03BB" w:rsidP="009A03BB">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充分得</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每条最多得</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大意</w:t>
      </w:r>
      <w:proofErr w:type="gramStart"/>
      <w:r>
        <w:rPr>
          <w:rFonts w:asciiTheme="minorEastAsia" w:hAnsiTheme="minorEastAsia" w:cs="FZSSK--GBK1-0" w:hint="eastAsia"/>
          <w:kern w:val="0"/>
          <w:sz w:val="19"/>
          <w:szCs w:val="19"/>
        </w:rPr>
        <w:t>正确可</w:t>
      </w:r>
      <w:proofErr w:type="gramEnd"/>
      <w:r>
        <w:rPr>
          <w:rFonts w:asciiTheme="minorEastAsia" w:hAnsiTheme="minorEastAsia" w:cs="FZSSK--GBK1-0" w:hint="eastAsia"/>
          <w:kern w:val="0"/>
          <w:sz w:val="19"/>
          <w:szCs w:val="19"/>
        </w:rPr>
        <w:t>酌情给分</w:t>
      </w:r>
      <w:r>
        <w:rPr>
          <w:rFonts w:asciiTheme="minorEastAsia" w:hAnsiTheme="minorEastAsia" w:cs="E-BZ" w:hint="eastAsia"/>
          <w:kern w:val="0"/>
          <w:sz w:val="19"/>
          <w:szCs w:val="19"/>
        </w:rPr>
        <w:t>。)</w:t>
      </w:r>
    </w:p>
    <w:p w:rsidR="009A03BB" w:rsidRDefault="009A03BB" w:rsidP="009A03B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(1)</w:t>
      </w:r>
      <w:r>
        <w:rPr>
          <w:rFonts w:asciiTheme="minorEastAsia" w:hAnsiTheme="minorEastAsia" w:cs="FZSSK--GBK1-0" w:hint="eastAsia"/>
          <w:kern w:val="0"/>
          <w:sz w:val="19"/>
          <w:szCs w:val="19"/>
        </w:rPr>
        <w:t>政府主导</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在资金</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项目</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扶贫对象</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资金使用等各个方面</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政府都占主导地位</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继续举例说明</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论述充分</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9A03BB" w:rsidRDefault="009A03BB" w:rsidP="009A03B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社会参与</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包括各级党政机关</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企事业单位</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非营利组织</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社区和公民个人的参与</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提高了政府扶贫的效率</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继续举例说明</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论述充分</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9A03BB" w:rsidRDefault="009A03BB" w:rsidP="009A03B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(3)</w:t>
      </w:r>
      <w:r>
        <w:rPr>
          <w:rFonts w:asciiTheme="minorEastAsia" w:hAnsiTheme="minorEastAsia" w:cs="FZSSK--GBK1-0" w:hint="eastAsia"/>
          <w:kern w:val="0"/>
          <w:sz w:val="19"/>
          <w:szCs w:val="19"/>
        </w:rPr>
        <w:t>开发式扶贫</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关注贫困人口</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造血</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功能的培养</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开发式扶贫是临时性物质救助与长期的技术</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教育救助相结合的一种方式</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继续举例说明</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论述充分</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9A03BB" w:rsidRDefault="009A03BB" w:rsidP="009A03B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(4)</w:t>
      </w:r>
      <w:r>
        <w:rPr>
          <w:rFonts w:asciiTheme="minorEastAsia" w:hAnsiTheme="minorEastAsia" w:cs="FZSSK--GBK1-0" w:hint="eastAsia"/>
          <w:kern w:val="0"/>
          <w:sz w:val="19"/>
          <w:szCs w:val="19"/>
        </w:rPr>
        <w:t>参与式扶贫</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是</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赋权</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思想在扶贫工作中的应用</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注重培养贫困者的参与能力</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给予其一定的自决权</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调动了他们的积极性</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主动性和创造性</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继续举例说明</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论述充分</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9A03BB" w:rsidRDefault="009A03BB" w:rsidP="009A03B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(5)</w:t>
      </w:r>
      <w:r>
        <w:rPr>
          <w:rFonts w:asciiTheme="minorEastAsia" w:hAnsiTheme="minorEastAsia" w:cs="FZSSK--GBK1-0" w:hint="eastAsia"/>
          <w:kern w:val="0"/>
          <w:sz w:val="19"/>
          <w:szCs w:val="19"/>
        </w:rPr>
        <w:t>多层次扶贫</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与其他贫困救助计划相互结合</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从不同的角度切入</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多管齐下</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继续举例说明</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论述充分</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9A03BB" w:rsidRDefault="009A03BB" w:rsidP="009A03B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27. </w:t>
      </w:r>
      <w:r>
        <w:rPr>
          <w:rFonts w:asciiTheme="minorEastAsia" w:hAnsiTheme="minorEastAsia" w:cs="FZSSK--GBK1-0" w:hint="eastAsia"/>
          <w:kern w:val="0"/>
          <w:sz w:val="19"/>
          <w:szCs w:val="19"/>
        </w:rPr>
        <w:t>结合实际情况和所学知识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论述发展型社会政策对中国的借鉴意义</w:t>
      </w:r>
      <w:r>
        <w:rPr>
          <w:rFonts w:asciiTheme="minorEastAsia" w:hAnsiTheme="minorEastAsia" w:cs="E-BZ" w:hint="eastAsia"/>
          <w:kern w:val="0"/>
          <w:sz w:val="19"/>
          <w:szCs w:val="19"/>
        </w:rPr>
        <w:t>。</w:t>
      </w:r>
    </w:p>
    <w:p w:rsidR="009A03BB" w:rsidRDefault="009A03BB" w:rsidP="009A03BB">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答案要点</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阅卷提醒</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每条要点满分</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本题满分</w:t>
      </w:r>
      <w:r>
        <w:rPr>
          <w:rFonts w:asciiTheme="minorEastAsia" w:hAnsiTheme="minorEastAsia" w:cs="E-BZ" w:hint="eastAsia"/>
          <w:kern w:val="0"/>
          <w:sz w:val="19"/>
          <w:szCs w:val="19"/>
        </w:rPr>
        <w:t>15</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要点覆盖全面</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案例分析充分得</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每条</w:t>
      </w:r>
    </w:p>
    <w:p w:rsidR="009A03BB" w:rsidRDefault="009A03BB" w:rsidP="009A03BB">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最多得</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要点不全</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适当举例说明</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但大意</w:t>
      </w:r>
      <w:proofErr w:type="gramStart"/>
      <w:r>
        <w:rPr>
          <w:rFonts w:asciiTheme="minorEastAsia" w:hAnsiTheme="minorEastAsia" w:cs="FZSSK--GBK1-0" w:hint="eastAsia"/>
          <w:kern w:val="0"/>
          <w:sz w:val="19"/>
          <w:szCs w:val="19"/>
        </w:rPr>
        <w:t>正确可</w:t>
      </w:r>
      <w:proofErr w:type="gramEnd"/>
      <w:r>
        <w:rPr>
          <w:rFonts w:asciiTheme="minorEastAsia" w:hAnsiTheme="minorEastAsia" w:cs="FZSSK--GBK1-0" w:hint="eastAsia"/>
          <w:kern w:val="0"/>
          <w:sz w:val="19"/>
          <w:szCs w:val="19"/>
        </w:rPr>
        <w:t>酌情给分</w:t>
      </w:r>
      <w:r>
        <w:rPr>
          <w:rFonts w:asciiTheme="minorEastAsia" w:hAnsiTheme="minorEastAsia" w:cs="E-BZ" w:hint="eastAsia"/>
          <w:kern w:val="0"/>
          <w:sz w:val="19"/>
          <w:szCs w:val="19"/>
        </w:rPr>
        <w:t>。)</w:t>
      </w:r>
    </w:p>
    <w:p w:rsidR="009A03BB" w:rsidRDefault="009A03BB" w:rsidP="009A03B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(1)</w:t>
      </w:r>
      <w:r>
        <w:rPr>
          <w:rFonts w:asciiTheme="minorEastAsia" w:hAnsiTheme="minorEastAsia" w:cs="FZSSK--GBK1-0" w:hint="eastAsia"/>
          <w:kern w:val="0"/>
          <w:sz w:val="19"/>
          <w:szCs w:val="19"/>
        </w:rPr>
        <w:t>重新认识社会发展与经济发展之间的关系</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经济的发展并不会自然带来社会整体福利的提高</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某种程度的干预和规划仍然是必须的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发展型社会政策提示我们</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再美好的社会发展战略也需要有现实的物质基础来做支撑</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西方福利国家的改革现实也告诉我们</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必须从根本上改变将福利视为经济附属物的观点</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并在此基础上实行社会福利与经济发展的协调</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综合</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使社会政策也关注经济的发展</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并在经济发展的基础上调节整个社会的利益分配格局</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协调社会关系</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调整社会结构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获得社会整体的进步</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9A03BB" w:rsidRDefault="009A03BB" w:rsidP="009A03B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重新定位政府责任</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发展型社会政策对中国政府责任的启示突出表现在两方面</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一是重新强调以往被削弱了的政府在社会福利领域中的责任</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二是强调政府责任与其</w:t>
      </w:r>
      <w:proofErr w:type="gramStart"/>
      <w:r>
        <w:rPr>
          <w:rFonts w:asciiTheme="minorEastAsia" w:hAnsiTheme="minorEastAsia" w:cs="FZSSK--GBK1-0" w:hint="eastAsia"/>
          <w:kern w:val="0"/>
          <w:sz w:val="19"/>
          <w:szCs w:val="19"/>
        </w:rPr>
        <w:t>他主体</w:t>
      </w:r>
      <w:proofErr w:type="gramEnd"/>
      <w:r>
        <w:rPr>
          <w:rFonts w:asciiTheme="minorEastAsia" w:hAnsiTheme="minorEastAsia" w:cs="FZSSK--GBK1-0" w:hint="eastAsia"/>
          <w:kern w:val="0"/>
          <w:sz w:val="19"/>
          <w:szCs w:val="19"/>
        </w:rPr>
        <w:t>责任之间的多元组合</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9A03BB" w:rsidRDefault="009A03BB" w:rsidP="009A03B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(3)</w:t>
      </w:r>
      <w:r>
        <w:rPr>
          <w:rFonts w:asciiTheme="minorEastAsia" w:hAnsiTheme="minorEastAsia" w:cs="FZSSK--GBK1-0" w:hint="eastAsia"/>
          <w:kern w:val="0"/>
          <w:sz w:val="19"/>
          <w:szCs w:val="19"/>
        </w:rPr>
        <w:t>重新定位社会组织</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社会组织对发展型社会政策的重要意义在于</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它可以弥补市场失灵和政府失灵所带来的问题</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充分动员社会资源</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并通过社会组织这一中介使社会成员相互协作</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自立自助</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产生能力上的改变</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9A03BB" w:rsidRDefault="009A03BB" w:rsidP="009A03B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(4)</w:t>
      </w:r>
      <w:r>
        <w:rPr>
          <w:rFonts w:asciiTheme="minorEastAsia" w:hAnsiTheme="minorEastAsia" w:cs="FZSSK--GBK1-0" w:hint="eastAsia"/>
          <w:kern w:val="0"/>
          <w:sz w:val="19"/>
          <w:szCs w:val="19"/>
        </w:rPr>
        <w:t>重视预防性</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投资性社会政策</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发展型社会政策的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上游干预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和</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投资人力资本</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的理念对中国的社会政策也有重要的启示</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首先是重视教育和就业的扶持</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特别是个人技能的培训</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通过个人能力的改善来达至个人福利水平的提高</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其次是改变社会福利的</w:t>
      </w:r>
      <w:proofErr w:type="gramStart"/>
      <w:r>
        <w:rPr>
          <w:rFonts w:asciiTheme="minorEastAsia" w:hAnsiTheme="minorEastAsia" w:cs="FZSSK--GBK1-0" w:hint="eastAsia"/>
          <w:kern w:val="0"/>
          <w:sz w:val="19"/>
          <w:szCs w:val="19"/>
        </w:rPr>
        <w:t>残补式</w:t>
      </w:r>
      <w:proofErr w:type="gramEnd"/>
      <w:r>
        <w:rPr>
          <w:rFonts w:asciiTheme="minorEastAsia" w:hAnsiTheme="minorEastAsia" w:cs="FZSSK--GBK1-0" w:hint="eastAsia"/>
          <w:kern w:val="0"/>
          <w:sz w:val="19"/>
          <w:szCs w:val="19"/>
        </w:rPr>
        <w:t>角色</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使其摆脱对经济的依赖和附属地位</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获得独立发展</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9A03BB" w:rsidRDefault="009A03BB" w:rsidP="009A03BB">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(5)</w:t>
      </w:r>
      <w:r>
        <w:rPr>
          <w:rFonts w:asciiTheme="minorEastAsia" w:hAnsiTheme="minorEastAsia" w:cs="FZSSK--GBK1-0" w:hint="eastAsia"/>
          <w:kern w:val="0"/>
          <w:sz w:val="19"/>
          <w:szCs w:val="19"/>
        </w:rPr>
        <w:t>发展型社会政策与社会工作</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社会工作一直致力于通过专业工作者的介入来诱发服务对象的个人</w:t>
      </w:r>
    </w:p>
    <w:p w:rsidR="009A03BB" w:rsidRDefault="009A03BB" w:rsidP="009A03BB">
      <w:pPr>
        <w:autoSpaceDE w:val="0"/>
        <w:autoSpaceDN w:val="0"/>
        <w:adjustRightInd w:val="0"/>
        <w:jc w:val="left"/>
        <w:rPr>
          <w:rFonts w:asciiTheme="minorEastAsia" w:hAnsiTheme="minorEastAsia" w:hint="eastAsia"/>
        </w:rPr>
      </w:pPr>
      <w:r>
        <w:rPr>
          <w:rFonts w:asciiTheme="minorEastAsia" w:hAnsiTheme="minorEastAsia" w:cs="FZSSK--GBK1-0" w:hint="eastAsia"/>
          <w:kern w:val="0"/>
          <w:sz w:val="19"/>
          <w:szCs w:val="19"/>
        </w:rPr>
        <w:t>能力</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增强民主参与</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自助自决</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改善社区环境</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发展社区经济等方式来获得经济与社会的同步发展</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这与发展型社会政策的理念是一致的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因而发展型社会政策的引入无疑可以使社会工作的理念与工作方法在中国的发展获得更加坚实的基础</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9A03BB" w:rsidRPr="009A03BB" w:rsidRDefault="009A03BB" w:rsidP="008A4D08">
      <w:pPr>
        <w:tabs>
          <w:tab w:val="left" w:pos="420"/>
          <w:tab w:val="left" w:pos="4184"/>
        </w:tabs>
        <w:rPr>
          <w:rFonts w:ascii="宋体" w:eastAsia="宋体" w:hAnsi="宋体" w:hint="eastAsia"/>
        </w:rPr>
      </w:pPr>
    </w:p>
    <w:sectPr w:rsidR="009A03BB" w:rsidRPr="009A03BB"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57EC4" w:rsidRDefault="00F57EC4" w:rsidP="00DF57AA">
      <w:r>
        <w:separator/>
      </w:r>
    </w:p>
  </w:endnote>
  <w:endnote w:type="continuationSeparator" w:id="0">
    <w:p w:rsidR="00F57EC4" w:rsidRDefault="00F57EC4"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HTK--GBK1-0">
    <w:altName w:val="hakuyoxingshu7000"/>
    <w:panose1 w:val="00000000000000000000"/>
    <w:charset w:val="86"/>
    <w:family w:val="auto"/>
    <w:notTrueType/>
    <w:pitch w:val="default"/>
    <w:sig w:usb0="00000001" w:usb1="080E0000" w:usb2="00000010" w:usb3="00000000" w:csb0="00040000" w:csb1="00000000"/>
  </w:font>
  <w:font w:name="E-BZ">
    <w:altName w:val="hakuyoxingshu7000"/>
    <w:panose1 w:val="00000000000000000000"/>
    <w:charset w:val="86"/>
    <w:family w:val="auto"/>
    <w:notTrueType/>
    <w:pitch w:val="default"/>
    <w:sig w:usb0="00000001" w:usb1="080E0000" w:usb2="00000010" w:usb3="00000000" w:csb0="00040000" w:csb1="00000000"/>
  </w:font>
  <w:font w:name="E-FZ">
    <w:altName w:val="hakuyoxingshu7000"/>
    <w:panose1 w:val="00000000000000000000"/>
    <w:charset w:val="86"/>
    <w:family w:val="auto"/>
    <w:notTrueType/>
    <w:pitch w:val="default"/>
    <w:sig w:usb0="00000001" w:usb1="080E0000" w:usb2="00000010" w:usb3="00000000" w:csb0="00040000" w:csb1="00000000"/>
  </w:font>
  <w:font w:name="FZSSK--GBK1-0">
    <w:altName w:val="hakuyoxingshu7000"/>
    <w:panose1 w:val="00000000000000000000"/>
    <w:charset w:val="86"/>
    <w:family w:val="auto"/>
    <w:notTrueType/>
    <w:pitch w:val="default"/>
    <w:sig w:usb0="00000001" w:usb1="080E0000" w:usb2="00000010" w:usb3="00000000" w:csb0="00040000" w:csb1="00000000"/>
  </w:font>
  <w:font w:name="E-BX">
    <w:altName w:val="hakuyoxingshu7000"/>
    <w:panose1 w:val="00000000000000000000"/>
    <w:charset w:val="86"/>
    <w:family w:val="auto"/>
    <w:notTrueType/>
    <w:pitch w:val="default"/>
    <w:sig w:usb0="00000001" w:usb1="080E0000" w:usb2="00000010" w:usb3="00000000" w:csb0="00040000" w:csb1="00000000"/>
  </w:font>
  <w:font w:name="FZFSK--GBK1-0">
    <w:altName w:val="hakuyoxingshu7000"/>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57EC4" w:rsidRDefault="00F57EC4" w:rsidP="00DF57AA">
      <w:r>
        <w:separator/>
      </w:r>
    </w:p>
  </w:footnote>
  <w:footnote w:type="continuationSeparator" w:id="0">
    <w:p w:rsidR="00F57EC4" w:rsidRDefault="00F57EC4"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4D08"/>
    <w:rsid w:val="002A6799"/>
    <w:rsid w:val="003E252C"/>
    <w:rsid w:val="004C0EED"/>
    <w:rsid w:val="00594D84"/>
    <w:rsid w:val="007F252E"/>
    <w:rsid w:val="008A4D08"/>
    <w:rsid w:val="008C4621"/>
    <w:rsid w:val="00915154"/>
    <w:rsid w:val="009A03BB"/>
    <w:rsid w:val="00A65A8B"/>
    <w:rsid w:val="00AD5A41"/>
    <w:rsid w:val="00B977D0"/>
    <w:rsid w:val="00BB0166"/>
    <w:rsid w:val="00BF0CDE"/>
    <w:rsid w:val="00BF16A3"/>
    <w:rsid w:val="00DF57AA"/>
    <w:rsid w:val="00E518EE"/>
    <w:rsid w:val="00F57EC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AD4B72"/>
  <w15:docId w15:val="{3061F83B-C1C7-4901-9C64-CCBCD0B06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333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684</Words>
  <Characters>3899</Characters>
  <Application>Microsoft Office Word</Application>
  <DocSecurity>0</DocSecurity>
  <Lines>32</Lines>
  <Paragraphs>9</Paragraphs>
  <ScaleCrop>false</ScaleCrop>
  <Company>china</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Joe</cp:lastModifiedBy>
  <cp:revision>2</cp:revision>
  <dcterms:created xsi:type="dcterms:W3CDTF">2022-08-07T01:42:00Z</dcterms:created>
  <dcterms:modified xsi:type="dcterms:W3CDTF">2022-11-22T06:53:00Z</dcterms:modified>
</cp:coreProperties>
</file>