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7EC" w:rsidRPr="002437EC" w:rsidRDefault="002437EC" w:rsidP="002437EC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</w:t>
      </w:r>
      <w:r w:rsidRPr="002437EC">
        <w:rPr>
          <w:rFonts w:ascii="宋体" w:eastAsia="宋体" w:hAnsi="宋体" w:hint="eastAsia"/>
          <w:b/>
        </w:rPr>
        <w:t>试卷代号：2251</w:t>
      </w:r>
    </w:p>
    <w:p w:rsidR="002437EC" w:rsidRPr="002437EC" w:rsidRDefault="002437EC" w:rsidP="002437EC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2437EC">
        <w:rPr>
          <w:rFonts w:ascii="宋体" w:eastAsia="宋体" w:hAnsi="宋体" w:hint="eastAsia"/>
          <w:b/>
        </w:rPr>
        <w:t>国家开放大学2022年春季学期期末统一考试</w:t>
      </w:r>
    </w:p>
    <w:p w:rsidR="002437EC" w:rsidRPr="002437EC" w:rsidRDefault="002437EC" w:rsidP="002437EC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2437EC">
        <w:rPr>
          <w:rFonts w:ascii="宋体" w:eastAsia="宋体" w:hAnsi="宋体" w:hint="eastAsia"/>
          <w:b/>
        </w:rPr>
        <w:t>团体工作</w:t>
      </w:r>
      <w:r>
        <w:rPr>
          <w:rFonts w:ascii="宋体" w:eastAsia="宋体" w:hAnsi="宋体" w:hint="eastAsia"/>
          <w:b/>
        </w:rPr>
        <w:t xml:space="preserve">  试题</w:t>
      </w:r>
    </w:p>
    <w:p w:rsidR="002437EC" w:rsidRPr="002437EC" w:rsidRDefault="002437EC" w:rsidP="002437EC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2022年7月</w:t>
      </w:r>
    </w:p>
    <w:p w:rsidR="002437EC" w:rsidRPr="002437EC" w:rsidRDefault="002437EC" w:rsidP="002437E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437EC">
        <w:rPr>
          <w:rFonts w:ascii="宋体" w:eastAsia="宋体" w:hAnsi="宋体" w:hint="eastAsia"/>
          <w:b/>
        </w:rPr>
        <w:t>一、单项选择题（每题2分，共20分）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1.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指出：“小组工作是运用个人意志结合小组的方法，以促进个人发展与社会关系的调试及其他有益于社会的目标的达成。”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A.柯义尔</w:t>
      </w:r>
      <w:r w:rsidRPr="002437EC">
        <w:rPr>
          <w:rFonts w:ascii="宋体" w:eastAsia="宋体" w:hAnsi="宋体" w:hint="eastAsia"/>
        </w:rPr>
        <w:tab/>
        <w:t>B.</w:t>
      </w:r>
      <w:proofErr w:type="gramStart"/>
      <w:r w:rsidRPr="002437EC">
        <w:rPr>
          <w:rFonts w:ascii="宋体" w:eastAsia="宋体" w:hAnsi="宋体" w:hint="eastAsia"/>
        </w:rPr>
        <w:t>纽</w:t>
      </w:r>
      <w:proofErr w:type="gramEnd"/>
      <w:r w:rsidRPr="002437EC">
        <w:rPr>
          <w:rFonts w:ascii="宋体" w:eastAsia="宋体" w:hAnsi="宋体" w:hint="eastAsia"/>
        </w:rPr>
        <w:t>斯泰特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C.克那普卡</w:t>
      </w:r>
      <w:r w:rsidRPr="002437EC">
        <w:rPr>
          <w:rFonts w:ascii="宋体" w:eastAsia="宋体" w:hAnsi="宋体" w:hint="eastAsia"/>
        </w:rPr>
        <w:tab/>
        <w:t>D.沙利文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2.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非常关注“精神”与“主观”，强调主观世界的重要性。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A.托马斯</w:t>
      </w:r>
      <w:r w:rsidRPr="002437EC">
        <w:rPr>
          <w:rFonts w:ascii="宋体" w:eastAsia="宋体" w:hAnsi="宋体" w:hint="eastAsia"/>
        </w:rPr>
        <w:tab/>
        <w:t>B.米德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</w:t>
      </w:r>
      <w:proofErr w:type="gramStart"/>
      <w:r w:rsidRPr="002437EC">
        <w:rPr>
          <w:rFonts w:ascii="宋体" w:eastAsia="宋体" w:hAnsi="宋体" w:hint="eastAsia"/>
        </w:rPr>
        <w:t>布鲁默</w:t>
      </w:r>
      <w:proofErr w:type="gramEnd"/>
      <w:r w:rsidRPr="002437EC">
        <w:rPr>
          <w:rFonts w:ascii="宋体" w:eastAsia="宋体" w:hAnsi="宋体" w:hint="eastAsia"/>
        </w:rPr>
        <w:tab/>
        <w:t>D.库利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3.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的特征是理性的、客观的、思考的。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A.家长自我状态</w:t>
      </w:r>
      <w:r w:rsidRPr="002437EC">
        <w:rPr>
          <w:rFonts w:ascii="宋体" w:eastAsia="宋体" w:hAnsi="宋体" w:hint="eastAsia"/>
        </w:rPr>
        <w:tab/>
        <w:t>B.儿童自我状态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C.成人自我状态</w:t>
      </w:r>
      <w:r w:rsidRPr="002437EC">
        <w:rPr>
          <w:rFonts w:ascii="宋体" w:eastAsia="宋体" w:hAnsi="宋体" w:hint="eastAsia"/>
        </w:rPr>
        <w:tab/>
        <w:t>D.父母自我状态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4.“领导者协助成员自己和教导成员如何衡量小组的进展与方向，增进成员更深的自我觉察。”这种技巧属于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A.评估</w:t>
      </w:r>
      <w:r w:rsidRPr="002437EC">
        <w:rPr>
          <w:rFonts w:ascii="宋体" w:eastAsia="宋体" w:hAnsi="宋体" w:hint="eastAsia"/>
        </w:rPr>
        <w:tab/>
        <w:t>B.联结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C.折中</w:t>
      </w:r>
      <w:r w:rsidRPr="002437EC">
        <w:rPr>
          <w:rFonts w:ascii="宋体" w:eastAsia="宋体" w:hAnsi="宋体" w:hint="eastAsia"/>
        </w:rPr>
        <w:tab/>
        <w:t>D.建议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5.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的特点是：集中化程度高，解决问题速度快，可加强小组控制，能有效地达成目标。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A.链式沟通网络</w:t>
      </w:r>
      <w:r w:rsidRPr="002437EC">
        <w:rPr>
          <w:rFonts w:ascii="宋体" w:eastAsia="宋体" w:hAnsi="宋体" w:hint="eastAsia"/>
        </w:rPr>
        <w:tab/>
        <w:t>B.轮式沟通网络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</w:r>
      <w:proofErr w:type="gramStart"/>
      <w:r w:rsidRPr="002437EC">
        <w:rPr>
          <w:rFonts w:ascii="宋体" w:eastAsia="宋体" w:hAnsi="宋体" w:hint="eastAsia"/>
        </w:rPr>
        <w:t>C.“</w:t>
      </w:r>
      <w:proofErr w:type="gramEnd"/>
      <w:r w:rsidRPr="002437EC">
        <w:rPr>
          <w:rFonts w:ascii="宋体" w:eastAsia="宋体" w:hAnsi="宋体" w:hint="eastAsia"/>
        </w:rPr>
        <w:t>Y”式沟通网络</w:t>
      </w:r>
      <w:r w:rsidRPr="002437EC">
        <w:rPr>
          <w:rFonts w:ascii="宋体" w:eastAsia="宋体" w:hAnsi="宋体" w:hint="eastAsia"/>
        </w:rPr>
        <w:tab/>
        <w:t>D.环形沟通网络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6.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是小组活动那个过程的核心和主体。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A.预览</w:t>
      </w:r>
      <w:r w:rsidRPr="002437EC">
        <w:rPr>
          <w:rFonts w:ascii="宋体" w:eastAsia="宋体" w:hAnsi="宋体" w:hint="eastAsia"/>
        </w:rPr>
        <w:tab/>
        <w:t>B.生产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C.消化</w:t>
      </w:r>
      <w:r w:rsidRPr="002437EC">
        <w:rPr>
          <w:rFonts w:ascii="宋体" w:eastAsia="宋体" w:hAnsi="宋体" w:hint="eastAsia"/>
        </w:rPr>
        <w:tab/>
        <w:t>D.总结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7.小组聚会的频率，原则上每周一次为宜，每次聚会的时间以每个成员都能够分享为原则，不宜超过</w:t>
      </w:r>
      <w:r>
        <w:rPr>
          <w:rFonts w:ascii="宋体" w:eastAsia="宋体" w:hAnsi="宋体" w:hint="eastAsia"/>
        </w:rPr>
        <w:t>(     )</w:t>
      </w:r>
      <w:proofErr w:type="gramStart"/>
      <w:r w:rsidRPr="002437EC">
        <w:rPr>
          <w:rFonts w:ascii="宋体" w:eastAsia="宋体" w:hAnsi="宋体" w:hint="eastAsia"/>
        </w:rPr>
        <w:t>个</w:t>
      </w:r>
      <w:proofErr w:type="gramEnd"/>
      <w:r w:rsidRPr="002437EC">
        <w:rPr>
          <w:rFonts w:ascii="宋体" w:eastAsia="宋体" w:hAnsi="宋体" w:hint="eastAsia"/>
        </w:rPr>
        <w:t>小时。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A.1</w:t>
      </w:r>
      <w:r w:rsidRPr="002437EC">
        <w:rPr>
          <w:rFonts w:ascii="宋体" w:eastAsia="宋体" w:hAnsi="宋体" w:hint="eastAsia"/>
        </w:rPr>
        <w:tab/>
        <w:t>B.2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C.3</w:t>
      </w:r>
      <w:r w:rsidRPr="002437EC">
        <w:rPr>
          <w:rFonts w:ascii="宋体" w:eastAsia="宋体" w:hAnsi="宋体" w:hint="eastAsia"/>
        </w:rPr>
        <w:tab/>
        <w:t>D.4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8.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的缺点是：信息层次传递，很容易失真，各个成员所接收的信息差异大。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A.链式沟通网络</w:t>
      </w:r>
      <w:r w:rsidRPr="002437EC">
        <w:rPr>
          <w:rFonts w:ascii="宋体" w:eastAsia="宋体" w:hAnsi="宋体" w:hint="eastAsia"/>
        </w:rPr>
        <w:tab/>
        <w:t>B.轮式沟通网络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</w:r>
      <w:proofErr w:type="gramStart"/>
      <w:r w:rsidRPr="002437EC">
        <w:rPr>
          <w:rFonts w:ascii="宋体" w:eastAsia="宋体" w:hAnsi="宋体" w:hint="eastAsia"/>
        </w:rPr>
        <w:t>C.“</w:t>
      </w:r>
      <w:proofErr w:type="gramEnd"/>
      <w:r w:rsidRPr="002437EC">
        <w:rPr>
          <w:rFonts w:ascii="宋体" w:eastAsia="宋体" w:hAnsi="宋体" w:hint="eastAsia"/>
        </w:rPr>
        <w:t>Y”式沟通网络</w:t>
      </w:r>
      <w:r w:rsidRPr="002437EC">
        <w:rPr>
          <w:rFonts w:ascii="宋体" w:eastAsia="宋体" w:hAnsi="宋体" w:hint="eastAsia"/>
        </w:rPr>
        <w:tab/>
        <w:t>D.环形沟通网络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9.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是指研究者所操纵的实验变量对应变量造成影响的真正程度，即干预是否确实造成了有意义的差异。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A.内在信度</w:t>
      </w:r>
      <w:r w:rsidRPr="002437EC">
        <w:rPr>
          <w:rFonts w:ascii="宋体" w:eastAsia="宋体" w:hAnsi="宋体" w:hint="eastAsia"/>
        </w:rPr>
        <w:tab/>
        <w:t>B.外在信度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C.内在效度</w:t>
      </w:r>
      <w:r w:rsidRPr="002437EC">
        <w:rPr>
          <w:rFonts w:ascii="宋体" w:eastAsia="宋体" w:hAnsi="宋体" w:hint="eastAsia"/>
        </w:rPr>
        <w:tab/>
        <w:t>D.外在效度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10</w:t>
      </w:r>
      <w:r w:rsidRPr="002437EC">
        <w:rPr>
          <w:rFonts w:ascii="宋体" w:eastAsia="宋体" w:hAnsi="宋体" w:hint="eastAsia"/>
        </w:rPr>
        <w:t>.观察学习包括注意、保持、动机及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等心理过程。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A.信息反馈</w:t>
      </w:r>
      <w:r w:rsidRPr="002437EC">
        <w:rPr>
          <w:rFonts w:ascii="宋体" w:eastAsia="宋体" w:hAnsi="宋体" w:hint="eastAsia"/>
        </w:rPr>
        <w:tab/>
        <w:t>B.动作再现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C.认知组织</w:t>
      </w:r>
      <w:r w:rsidRPr="002437EC">
        <w:rPr>
          <w:rFonts w:ascii="宋体" w:eastAsia="宋体" w:hAnsi="宋体" w:hint="eastAsia"/>
        </w:rPr>
        <w:tab/>
        <w:t>D.行为矫正</w:t>
      </w:r>
    </w:p>
    <w:p w:rsidR="002437EC" w:rsidRPr="002437EC" w:rsidRDefault="002437EC" w:rsidP="002437E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437EC">
        <w:rPr>
          <w:rFonts w:ascii="宋体" w:eastAsia="宋体" w:hAnsi="宋体" w:hint="eastAsia"/>
          <w:b/>
        </w:rPr>
        <w:t>二、多项选择题（每题2分，共10分）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11</w:t>
      </w:r>
      <w:r w:rsidRPr="002437EC">
        <w:rPr>
          <w:rFonts w:ascii="宋体" w:eastAsia="宋体" w:hAnsi="宋体" w:hint="eastAsia"/>
        </w:rPr>
        <w:t>.社会目标模式的理论基础包括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A.社会变迁理论</w:t>
      </w:r>
      <w:r w:rsidRPr="002437EC">
        <w:rPr>
          <w:rFonts w:ascii="宋体" w:eastAsia="宋体" w:hAnsi="宋体" w:hint="eastAsia"/>
        </w:rPr>
        <w:tab/>
        <w:t>B.符号互动理论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lastRenderedPageBreak/>
        <w:tab/>
        <w:t>C.系统功能理论</w:t>
      </w:r>
      <w:r w:rsidRPr="002437EC">
        <w:rPr>
          <w:rFonts w:ascii="宋体" w:eastAsia="宋体" w:hAnsi="宋体" w:hint="eastAsia"/>
        </w:rPr>
        <w:tab/>
        <w:t>D.社会冲突论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E.场域论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12.互惠模式的理论基础包括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A.社会系统论</w:t>
      </w:r>
      <w:r w:rsidRPr="002437EC">
        <w:rPr>
          <w:rFonts w:ascii="宋体" w:eastAsia="宋体" w:hAnsi="宋体" w:hint="eastAsia"/>
        </w:rPr>
        <w:tab/>
        <w:t>B.社会变迁理论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C.符号互动理论</w:t>
      </w:r>
      <w:r w:rsidRPr="002437EC">
        <w:rPr>
          <w:rFonts w:ascii="宋体" w:eastAsia="宋体" w:hAnsi="宋体" w:hint="eastAsia"/>
        </w:rPr>
        <w:tab/>
        <w:t>D.场域论</w:t>
      </w:r>
    </w:p>
    <w:p w:rsidR="004A51C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E.社会冲突论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13.小组活动方案设计前应考虑的因素包括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和小组需求的考虑。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A.小组目标的考虑</w:t>
      </w:r>
      <w:r w:rsidRPr="002437EC">
        <w:rPr>
          <w:rFonts w:ascii="宋体" w:eastAsia="宋体" w:hAnsi="宋体" w:hint="eastAsia"/>
        </w:rPr>
        <w:tab/>
        <w:t>B.文献与方式的考虑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C.社会文化的考虑</w:t>
      </w:r>
      <w:r w:rsidRPr="002437EC">
        <w:rPr>
          <w:rFonts w:ascii="宋体" w:eastAsia="宋体" w:hAnsi="宋体" w:hint="eastAsia"/>
        </w:rPr>
        <w:tab/>
        <w:t>D.小组运作的考虑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E.小组工作成效评估的考虑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14.小组方案设计中的活动时间主要包括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A.小组活动的起止日期</w:t>
      </w:r>
      <w:r w:rsidRPr="002437EC">
        <w:rPr>
          <w:rFonts w:ascii="宋体" w:eastAsia="宋体" w:hAnsi="宋体" w:hint="eastAsia"/>
        </w:rPr>
        <w:tab/>
        <w:t>B.小组活动的频率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C.小组活动的次数</w:t>
      </w:r>
      <w:r w:rsidRPr="002437EC">
        <w:rPr>
          <w:rFonts w:ascii="宋体" w:eastAsia="宋体" w:hAnsi="宋体" w:hint="eastAsia"/>
        </w:rPr>
        <w:tab/>
        <w:t>D.每个单元活动的时间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E.单元活动中每个预定活动的时间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15.埃利斯和费希尔所提出的小组动力模式中，过程因素包括</w:t>
      </w:r>
      <w:r>
        <w:rPr>
          <w:rFonts w:ascii="宋体" w:eastAsia="宋体" w:hAnsi="宋体" w:hint="eastAsia"/>
        </w:rPr>
        <w:t>(     )</w:t>
      </w:r>
      <w:r w:rsidRPr="002437EC">
        <w:rPr>
          <w:rFonts w:ascii="宋体" w:eastAsia="宋体" w:hAnsi="宋体" w:hint="eastAsia"/>
        </w:rPr>
        <w:t>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A.沟通模式</w:t>
      </w:r>
      <w:r w:rsidRPr="002437EC">
        <w:rPr>
          <w:rFonts w:ascii="宋体" w:eastAsia="宋体" w:hAnsi="宋体" w:hint="eastAsia"/>
        </w:rPr>
        <w:tab/>
        <w:t>B.凝聚力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C.工作规范与参与规范</w:t>
      </w:r>
      <w:r w:rsidRPr="002437EC">
        <w:rPr>
          <w:rFonts w:ascii="宋体" w:eastAsia="宋体" w:hAnsi="宋体" w:hint="eastAsia"/>
        </w:rPr>
        <w:tab/>
        <w:t>D.小组决定的程序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ab/>
        <w:t>E.领导</w:t>
      </w:r>
    </w:p>
    <w:p w:rsidR="002437EC" w:rsidRPr="002437EC" w:rsidRDefault="002437EC" w:rsidP="002437E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437EC">
        <w:rPr>
          <w:rFonts w:ascii="宋体" w:eastAsia="宋体" w:hAnsi="宋体" w:hint="eastAsia"/>
          <w:b/>
        </w:rPr>
        <w:t>三、判断题（每题2分，共20分）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16.最早的小组工作始于欧美各种性质的社会服务机构。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17.达伦多夫的辩证冲突理论认为，凡是有社会生活的地方就存在着冲突，冲突可以被疏导和控制，可以被暂时压制，但无法彻底消除。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18.埃利斯和费希尔认为，小组动力的影响因素包括输入变项、</w:t>
      </w:r>
      <w:proofErr w:type="gramStart"/>
      <w:r w:rsidRPr="002437EC">
        <w:rPr>
          <w:rFonts w:ascii="宋体" w:eastAsia="宋体" w:hAnsi="宋体" w:hint="eastAsia"/>
        </w:rPr>
        <w:t>整合变</w:t>
      </w:r>
      <w:proofErr w:type="gramEnd"/>
      <w:r w:rsidRPr="002437EC">
        <w:rPr>
          <w:rFonts w:ascii="宋体" w:eastAsia="宋体" w:hAnsi="宋体" w:hint="eastAsia"/>
        </w:rPr>
        <w:t>项和输出变项。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19.</w:t>
      </w:r>
      <w:proofErr w:type="gramStart"/>
      <w:r w:rsidRPr="002437EC">
        <w:rPr>
          <w:rFonts w:ascii="宋体" w:eastAsia="宋体" w:hAnsi="宋体" w:hint="eastAsia"/>
        </w:rPr>
        <w:t>勒温系统</w:t>
      </w:r>
      <w:proofErr w:type="gramEnd"/>
      <w:r w:rsidRPr="002437EC">
        <w:rPr>
          <w:rFonts w:ascii="宋体" w:eastAsia="宋体" w:hAnsi="宋体" w:hint="eastAsia"/>
        </w:rPr>
        <w:t>地研究了三种领导风格，结果证明专权式领导更有效率。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20.次团体在提高和降低小组互动方面都起到作用，社会工作者需要恰当处理次团体的作用。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21.小组规模一般应依据小组目标来确定，小组越小，沟通品质与沟通质量越高，越利于小组目标的完成。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22.一般而言，随着小组成员年龄的增大，社会经历的丰富，社会关系、对问题的敏感度会减少。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23.库利认为“镜中我”概念的形成和发展最重要的来源是</w:t>
      </w:r>
      <w:proofErr w:type="gramStart"/>
      <w:r w:rsidRPr="002437EC">
        <w:rPr>
          <w:rFonts w:ascii="宋体" w:eastAsia="宋体" w:hAnsi="宋体" w:hint="eastAsia"/>
        </w:rPr>
        <w:t>初级群</w:t>
      </w:r>
      <w:proofErr w:type="gramEnd"/>
      <w:r w:rsidRPr="002437EC">
        <w:rPr>
          <w:rFonts w:ascii="宋体" w:eastAsia="宋体" w:hAnsi="宋体" w:hint="eastAsia"/>
        </w:rPr>
        <w:t>里。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24.鲁夫特认为，对小组效果或个人成长的评估可以通过“小组内与小组外”和“自我报告与他人反馈”四个方面来进行。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25.结果评估的特点是比较关注结果，较少关心过程。</w:t>
      </w:r>
      <w:r>
        <w:rPr>
          <w:rFonts w:ascii="宋体" w:eastAsia="宋体" w:hAnsi="宋体" w:hint="eastAsia"/>
        </w:rPr>
        <w:t>(     )</w:t>
      </w:r>
    </w:p>
    <w:p w:rsidR="002437EC" w:rsidRPr="002437EC" w:rsidRDefault="002437EC" w:rsidP="002437E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437EC">
        <w:rPr>
          <w:rFonts w:ascii="宋体" w:eastAsia="宋体" w:hAnsi="宋体" w:hint="eastAsia"/>
          <w:b/>
        </w:rPr>
        <w:t>四、简答题（每题10分，共30分）</w:t>
      </w:r>
    </w:p>
    <w:p w:rsid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26.简述相互作用分析理论的脚本分析的含义。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27.简述小组契约包含的内容。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28.简述小组生产期工作者的任务。</w:t>
      </w:r>
    </w:p>
    <w:p w:rsidR="002437EC" w:rsidRP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437EC" w:rsidRPr="002437EC" w:rsidRDefault="002437EC" w:rsidP="002437E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437EC">
        <w:rPr>
          <w:rFonts w:ascii="宋体" w:eastAsia="宋体" w:hAnsi="宋体" w:hint="eastAsia"/>
          <w:b/>
        </w:rPr>
        <w:t>五、论述题（20分）</w:t>
      </w:r>
    </w:p>
    <w:p w:rsidR="002437EC" w:rsidRDefault="002437EC" w:rsidP="002437E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437EC">
        <w:rPr>
          <w:rFonts w:ascii="宋体" w:eastAsia="宋体" w:hAnsi="宋体" w:hint="eastAsia"/>
        </w:rPr>
        <w:t>29.论述沟通在小组中的意义。</w:t>
      </w:r>
    </w:p>
    <w:p w:rsidR="00EF5EA5" w:rsidRDefault="00EF5EA5" w:rsidP="00EF5EA5">
      <w:pPr>
        <w:pStyle w:val="a8"/>
      </w:pPr>
      <w:r>
        <w:rPr>
          <w:rFonts w:hint="eastAsia"/>
        </w:rPr>
        <w:lastRenderedPageBreak/>
        <w:t>试卷代号</w:t>
      </w:r>
      <w:r>
        <w:t>:2251</w:t>
      </w:r>
    </w:p>
    <w:p w:rsidR="00EF5EA5" w:rsidRDefault="00EF5EA5" w:rsidP="00EF5EA5">
      <w:pPr>
        <w:pStyle w:val="ab"/>
      </w:pPr>
      <w:r>
        <w:rPr>
          <w:rFonts w:hint="eastAsia"/>
        </w:rPr>
        <w:t>国家开放大学2022年春季学期期末统一考试</w:t>
      </w:r>
    </w:p>
    <w:p w:rsidR="00EF5EA5" w:rsidRDefault="00EF5EA5" w:rsidP="00EF5EA5">
      <w:pPr>
        <w:pStyle w:val="a9"/>
        <w:spacing w:before="156" w:after="312"/>
        <w:rPr>
          <w:rFonts w:hint="eastAsia"/>
        </w:rPr>
      </w:pPr>
      <w:r>
        <w:rPr>
          <w:rFonts w:hint="eastAsia"/>
        </w:rPr>
        <w:t>团体工作　试题答案及评分标准</w:t>
      </w:r>
    </w:p>
    <w:p w:rsidR="00EF5EA5" w:rsidRDefault="00EF5EA5" w:rsidP="00EF5EA5">
      <w:pPr>
        <w:pStyle w:val="aa"/>
        <w:spacing w:before="156" w:after="312"/>
        <w:rPr>
          <w:rFonts w:hint="eastAsia"/>
        </w:rPr>
      </w:pPr>
      <w:r>
        <w:rPr>
          <w:rFonts w:hint="eastAsia"/>
        </w:rPr>
        <w:t>(供参考)</w:t>
      </w:r>
    </w:p>
    <w:p w:rsidR="00EF5EA5" w:rsidRDefault="00EF5EA5" w:rsidP="00EF5EA5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>2022年7月</w:t>
      </w:r>
    </w:p>
    <w:p w:rsidR="00EF5EA5" w:rsidRDefault="00EF5EA5" w:rsidP="00EF5EA5">
      <w:pPr>
        <w:pStyle w:val="1"/>
        <w:spacing w:before="187"/>
        <w:rPr>
          <w:rFonts w:hint="eastAsia"/>
        </w:rPr>
      </w:pPr>
      <w:r>
        <w:rPr>
          <w:rFonts w:hint="eastAsia"/>
        </w:rPr>
        <w:t>一、单项选择题</w:t>
      </w:r>
      <w:r>
        <w:t>(</w:t>
      </w:r>
      <w:r>
        <w:rPr>
          <w:rFonts w:hint="eastAsia"/>
        </w:rPr>
        <w:t>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1.B </w:t>
      </w:r>
      <w:proofErr w:type="gramStart"/>
      <w:r>
        <w:rPr>
          <w:rFonts w:ascii="宋体" w:eastAsia="宋体" w:hAnsi="宋体" w:hint="eastAsia"/>
        </w:rPr>
        <w:t>2.D</w:t>
      </w:r>
      <w:proofErr w:type="gramEnd"/>
      <w:r>
        <w:rPr>
          <w:rFonts w:ascii="宋体" w:eastAsia="宋体" w:hAnsi="宋体" w:hint="eastAsia"/>
        </w:rPr>
        <w:t xml:space="preserve"> 3.C 4.A 5.B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6.B </w:t>
      </w:r>
      <w:proofErr w:type="gramStart"/>
      <w:r>
        <w:rPr>
          <w:rFonts w:ascii="宋体" w:eastAsia="宋体" w:hAnsi="宋体" w:hint="eastAsia"/>
        </w:rPr>
        <w:t>7.B</w:t>
      </w:r>
      <w:proofErr w:type="gramEnd"/>
      <w:r>
        <w:rPr>
          <w:rFonts w:ascii="宋体" w:eastAsia="宋体" w:hAnsi="宋体" w:hint="eastAsia"/>
        </w:rPr>
        <w:t xml:space="preserve"> 8.A 9.C 10.B</w:t>
      </w:r>
    </w:p>
    <w:p w:rsidR="00EF5EA5" w:rsidRDefault="00EF5EA5" w:rsidP="00EF5EA5">
      <w:pPr>
        <w:pStyle w:val="1"/>
        <w:spacing w:before="187"/>
        <w:rPr>
          <w:rFonts w:hint="eastAsia"/>
        </w:rPr>
      </w:pPr>
      <w:r>
        <w:rPr>
          <w:rFonts w:hint="eastAsia"/>
        </w:rPr>
        <w:t>二、多项选择题</w:t>
      </w:r>
      <w:r>
        <w:t>(</w:t>
      </w:r>
      <w:r>
        <w:rPr>
          <w:rFonts w:hint="eastAsia"/>
        </w:rPr>
        <w:t>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10</w:t>
      </w:r>
      <w:r>
        <w:rPr>
          <w:rFonts w:hint="eastAsia"/>
        </w:rPr>
        <w:t>分</w:t>
      </w:r>
      <w:r>
        <w:t>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11.ACD 12.BCD </w:t>
      </w:r>
      <w:proofErr w:type="gramStart"/>
      <w:r>
        <w:rPr>
          <w:rFonts w:ascii="宋体" w:eastAsia="宋体" w:hAnsi="宋体" w:hint="eastAsia"/>
        </w:rPr>
        <w:t>13.ABCDE</w:t>
      </w:r>
      <w:proofErr w:type="gramEnd"/>
      <w:r>
        <w:rPr>
          <w:rFonts w:ascii="宋体" w:eastAsia="宋体" w:hAnsi="宋体" w:hint="eastAsia"/>
        </w:rPr>
        <w:t xml:space="preserve"> 14.ABCDE 15.ABCDE</w:t>
      </w:r>
    </w:p>
    <w:p w:rsidR="00EF5EA5" w:rsidRDefault="00EF5EA5" w:rsidP="00EF5EA5">
      <w:pPr>
        <w:pStyle w:val="1"/>
        <w:spacing w:before="187"/>
        <w:rPr>
          <w:rFonts w:hint="eastAsia"/>
        </w:rPr>
      </w:pPr>
      <w:r>
        <w:rPr>
          <w:rFonts w:hint="eastAsia"/>
        </w:rPr>
        <w:t>三、判断题</w:t>
      </w:r>
      <w:r>
        <w:t>(</w:t>
      </w:r>
      <w:r>
        <w:rPr>
          <w:rFonts w:hint="eastAsia"/>
        </w:rPr>
        <w:t>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16.√ 17.√ 18.× 19.× 20.√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21.× 22.× 23.√ 24.× 25.√</w:t>
      </w:r>
    </w:p>
    <w:p w:rsidR="00EF5EA5" w:rsidRDefault="00EF5EA5" w:rsidP="00EF5EA5">
      <w:pPr>
        <w:pStyle w:val="1"/>
        <w:spacing w:before="187"/>
        <w:rPr>
          <w:rFonts w:hint="eastAsia"/>
        </w:rPr>
      </w:pPr>
      <w:r>
        <w:rPr>
          <w:rFonts w:hint="eastAsia"/>
        </w:rPr>
        <w:t>四、简答题</w:t>
      </w:r>
      <w:r>
        <w:t>(</w:t>
      </w:r>
      <w:r>
        <w:rPr>
          <w:rFonts w:hint="eastAsia"/>
        </w:rPr>
        <w:t>每题</w:t>
      </w:r>
      <w:r>
        <w:t>10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30</w:t>
      </w:r>
      <w:r>
        <w:rPr>
          <w:rFonts w:hint="eastAsia"/>
        </w:rPr>
        <w:t>分</w:t>
      </w:r>
      <w:r>
        <w:t>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26. 简述相互作用分析理论的脚本分析的含义。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参考答案:人们常常反复地扮演自己偏爱的心理角色,人们的生活仿佛是一次又一次地按照预先写好的“脚本”反复上演的戏剧。(2分)这个“脚本”就是人们前意识中的“生活计划”,它规定了一个人生活的主题,规定了他在现实生活舞台上所要扮演的角色,也规定了他周围的人所要扮演的角色。(4分)人们的人生态度与其生活脚本有关,人们在心理游戏中的角色偏爱也与其生活脚本有关。(2分)一个人要从根本上改变自己的生活,就必须深入地分析并改写自己的“生活脚本”。(2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27. 简述小组契约包含的内容。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参考答案:简要澄清机构、工作者和组员的角色;(2分)声明现有的资源,</w:t>
      </w:r>
      <w:proofErr w:type="gramStart"/>
      <w:r>
        <w:rPr>
          <w:rFonts w:ascii="宋体" w:eastAsia="宋体" w:hAnsi="宋体" w:hint="eastAsia"/>
        </w:rPr>
        <w:t>如小组</w:t>
      </w:r>
      <w:proofErr w:type="gramEnd"/>
      <w:r>
        <w:rPr>
          <w:rFonts w:ascii="宋体" w:eastAsia="宋体" w:hAnsi="宋体" w:hint="eastAsia"/>
        </w:rPr>
        <w:t>聚会的地点、为小组提供志愿服务的人员和现有的及可以申请的资金;(2分)小组的长期和短期目标;(1分)小组活动的简要规则;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(1分)行为的简要规则,如守时、缺席申请、保密、组员间互相称谓的方式、互动规则等;(2分)修订原则,当原来的协议不能配合小组的发展时,经组员同意和讨论修订小组目标与规范。(2分)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28. 简述小组生产期工作者的任务。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参考答案:(1)协助组员进一步认识自己;(2分)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(2)鼓励组员彼此尊重、关怀;(2分)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(3)鼓励组员互相帮助;(2分)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(4)以身示范,塑造被期待或恰当的行为;(2分)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(5)协助组员在小组经验中重建认知,引导组员把感悟转化为行动。(2分)</w:t>
      </w:r>
    </w:p>
    <w:p w:rsidR="00EF5EA5" w:rsidRDefault="00EF5EA5" w:rsidP="00EF5EA5">
      <w:pPr>
        <w:pStyle w:val="1"/>
        <w:spacing w:before="187"/>
        <w:rPr>
          <w:rFonts w:hint="eastAsia"/>
        </w:rPr>
      </w:pPr>
      <w:r>
        <w:rPr>
          <w:rFonts w:hint="eastAsia"/>
        </w:rPr>
        <w:t>五、论述题</w:t>
      </w:r>
      <w:r>
        <w:t>(20</w:t>
      </w:r>
      <w:r>
        <w:rPr>
          <w:rFonts w:hint="eastAsia"/>
        </w:rPr>
        <w:t>分</w:t>
      </w:r>
      <w:r>
        <w:t>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29. 论述沟通在小组中的意义。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lastRenderedPageBreak/>
        <w:t>参考答案:沟通在小组中具有控制、激励、情绪表达和信息交流四种功能。(2分)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第一,小组沟通是有效控制的基本手段。只有通过沟通,才能了解小组组员存在的问题,才能采取相应的对策进行改善。(4分)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第二,小组沟通是激励的一种主要方式。通过沟通,小组组员可以获得小组工作人员与其他组员的支持与激励,激发他们的投入,提高他们的满意度。(5分)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第三,小组沟通是情绪表达的一种重要方式。对小组成员来说,沟通是一种自我表达的基本方式,他可以通过沟通来表达情感,以与他人建立关系。(5分)</w:t>
      </w:r>
    </w:p>
    <w:p w:rsidR="00EF5EA5" w:rsidRDefault="00EF5EA5" w:rsidP="00EF5EA5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第四,小组沟通是信息交流的基本途径。小组的信息要传递,必须通过相互沟通,通过沟通,可以获得有关外部环境各种变化的信息。(4分)</w:t>
      </w:r>
    </w:p>
    <w:p w:rsidR="00EF5EA5" w:rsidRPr="002437EC" w:rsidRDefault="00EF5EA5" w:rsidP="002437EC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EF5EA5" w:rsidRPr="002437EC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3395" w:rsidRDefault="00D03395" w:rsidP="00DF57AA">
      <w:r>
        <w:separator/>
      </w:r>
    </w:p>
  </w:endnote>
  <w:endnote w:type="continuationSeparator" w:id="0">
    <w:p w:rsidR="00D03395" w:rsidRDefault="00D03395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3395" w:rsidRDefault="00D03395" w:rsidP="00DF57AA">
      <w:r>
        <w:separator/>
      </w:r>
    </w:p>
  </w:footnote>
  <w:footnote w:type="continuationSeparator" w:id="0">
    <w:p w:rsidR="00D03395" w:rsidRDefault="00D03395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BC"/>
    <w:rsid w:val="0005743F"/>
    <w:rsid w:val="00060B81"/>
    <w:rsid w:val="00066C31"/>
    <w:rsid w:val="000707BC"/>
    <w:rsid w:val="0007410A"/>
    <w:rsid w:val="000918CF"/>
    <w:rsid w:val="000B7677"/>
    <w:rsid w:val="00194EFC"/>
    <w:rsid w:val="00216CC2"/>
    <w:rsid w:val="002352B2"/>
    <w:rsid w:val="002437EC"/>
    <w:rsid w:val="002A6799"/>
    <w:rsid w:val="002C7298"/>
    <w:rsid w:val="00386F80"/>
    <w:rsid w:val="003B0E25"/>
    <w:rsid w:val="003B6051"/>
    <w:rsid w:val="003E252C"/>
    <w:rsid w:val="004A51CC"/>
    <w:rsid w:val="004C0EED"/>
    <w:rsid w:val="00575937"/>
    <w:rsid w:val="00594D84"/>
    <w:rsid w:val="006A2ABB"/>
    <w:rsid w:val="006D56A1"/>
    <w:rsid w:val="00713E04"/>
    <w:rsid w:val="0078597C"/>
    <w:rsid w:val="007F1DE3"/>
    <w:rsid w:val="007F252E"/>
    <w:rsid w:val="008C4621"/>
    <w:rsid w:val="009027B8"/>
    <w:rsid w:val="00905D84"/>
    <w:rsid w:val="00915154"/>
    <w:rsid w:val="009668C2"/>
    <w:rsid w:val="009B0E30"/>
    <w:rsid w:val="009E3F61"/>
    <w:rsid w:val="00A65A8B"/>
    <w:rsid w:val="00AD5A41"/>
    <w:rsid w:val="00B325FB"/>
    <w:rsid w:val="00B977D0"/>
    <w:rsid w:val="00BB0166"/>
    <w:rsid w:val="00BB7406"/>
    <w:rsid w:val="00BC2311"/>
    <w:rsid w:val="00BF16A3"/>
    <w:rsid w:val="00C0714F"/>
    <w:rsid w:val="00C25979"/>
    <w:rsid w:val="00C73886"/>
    <w:rsid w:val="00C87B67"/>
    <w:rsid w:val="00D03395"/>
    <w:rsid w:val="00D17431"/>
    <w:rsid w:val="00D25209"/>
    <w:rsid w:val="00D62112"/>
    <w:rsid w:val="00DB480D"/>
    <w:rsid w:val="00DE1212"/>
    <w:rsid w:val="00DF57AA"/>
    <w:rsid w:val="00E518EE"/>
    <w:rsid w:val="00E81E6A"/>
    <w:rsid w:val="00EF5EA5"/>
    <w:rsid w:val="00F037AC"/>
    <w:rsid w:val="00FC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F9FF"/>
  <w15:chartTrackingRefBased/>
  <w15:docId w15:val="{499426DA-8D53-46D6-9871-C5085419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EA5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DB480D"/>
    <w:rPr>
      <w:color w:val="808080"/>
    </w:rPr>
  </w:style>
  <w:style w:type="character" w:customStyle="1" w:styleId="10">
    <w:name w:val="标题 1 字符"/>
    <w:basedOn w:val="a0"/>
    <w:link w:val="1"/>
    <w:uiPriority w:val="9"/>
    <w:rsid w:val="00EF5EA5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8"/>
    <w:locked/>
    <w:rsid w:val="00EF5EA5"/>
    <w:rPr>
      <w:rFonts w:ascii="黑体" w:eastAsia="黑体" w:hAnsi="黑体"/>
    </w:rPr>
  </w:style>
  <w:style w:type="paragraph" w:customStyle="1" w:styleId="a8">
    <w:name w:val="试卷代号"/>
    <w:basedOn w:val="a"/>
    <w:link w:val="Char"/>
    <w:qFormat/>
    <w:rsid w:val="00EF5EA5"/>
    <w:rPr>
      <w:rFonts w:ascii="黑体" w:eastAsia="黑体" w:hAnsi="黑体"/>
    </w:rPr>
  </w:style>
  <w:style w:type="character" w:customStyle="1" w:styleId="Char0">
    <w:name w:val="答案评分标准 Char"/>
    <w:basedOn w:val="a0"/>
    <w:link w:val="a9"/>
    <w:locked/>
    <w:rsid w:val="00EF5EA5"/>
    <w:rPr>
      <w:rFonts w:ascii="方正书宋_GBK" w:eastAsia="方正书宋_GBK"/>
      <w:sz w:val="28"/>
    </w:rPr>
  </w:style>
  <w:style w:type="paragraph" w:customStyle="1" w:styleId="a9">
    <w:name w:val="答案评分标准"/>
    <w:basedOn w:val="a"/>
    <w:link w:val="Char0"/>
    <w:qFormat/>
    <w:rsid w:val="00EF5EA5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a"/>
    <w:locked/>
    <w:rsid w:val="00EF5EA5"/>
    <w:rPr>
      <w:rFonts w:ascii="方正书宋_GBK" w:eastAsia="方正书宋_GBK"/>
      <w:sz w:val="24"/>
    </w:rPr>
  </w:style>
  <w:style w:type="paragraph" w:customStyle="1" w:styleId="aa">
    <w:name w:val="（供参考）"/>
    <w:basedOn w:val="a"/>
    <w:link w:val="Char1"/>
    <w:qFormat/>
    <w:rsid w:val="00EF5EA5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EF5EA5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EF5EA5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b"/>
    <w:locked/>
    <w:rsid w:val="00EF5EA5"/>
    <w:rPr>
      <w:rFonts w:ascii="黑体" w:eastAsia="黑体" w:hAnsi="黑体"/>
      <w:spacing w:val="20"/>
      <w:sz w:val="24"/>
    </w:rPr>
  </w:style>
  <w:style w:type="paragraph" w:customStyle="1" w:styleId="ab">
    <w:name w:val="国家开放大学"/>
    <w:basedOn w:val="a"/>
    <w:link w:val="Char2"/>
    <w:qFormat/>
    <w:rsid w:val="00EF5EA5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9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Joe</cp:lastModifiedBy>
  <cp:revision>3</cp:revision>
  <dcterms:created xsi:type="dcterms:W3CDTF">2022-08-05T02:18:00Z</dcterms:created>
  <dcterms:modified xsi:type="dcterms:W3CDTF">2022-11-22T06:59:00Z</dcterms:modified>
</cp:coreProperties>
</file>