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6B18" w:rsidRPr="00F26B18" w:rsidRDefault="00F26B18" w:rsidP="00F26B18">
      <w:pPr>
        <w:tabs>
          <w:tab w:val="left" w:pos="420"/>
          <w:tab w:val="left" w:pos="4184"/>
        </w:tabs>
        <w:jc w:val="left"/>
        <w:rPr>
          <w:rFonts w:ascii="宋体" w:eastAsia="宋体" w:hAnsi="宋体"/>
          <w:b/>
        </w:rPr>
      </w:pPr>
      <w:r w:rsidRPr="00F26B18">
        <w:rPr>
          <w:rFonts w:ascii="宋体" w:eastAsia="宋体" w:hAnsi="宋体" w:hint="eastAsia"/>
          <w:b/>
        </w:rPr>
        <w:t xml:space="preserve">  试卷代号：2402</w:t>
      </w:r>
    </w:p>
    <w:p w:rsidR="00F26B18" w:rsidRPr="00F26B18" w:rsidRDefault="00F26B18" w:rsidP="00F26B18">
      <w:pPr>
        <w:tabs>
          <w:tab w:val="left" w:pos="420"/>
          <w:tab w:val="left" w:pos="4184"/>
        </w:tabs>
        <w:jc w:val="center"/>
        <w:rPr>
          <w:rFonts w:ascii="宋体" w:eastAsia="宋体" w:hAnsi="宋体"/>
          <w:b/>
        </w:rPr>
      </w:pPr>
      <w:r w:rsidRPr="00F26B18">
        <w:rPr>
          <w:rFonts w:ascii="宋体" w:eastAsia="宋体" w:hAnsi="宋体" w:hint="eastAsia"/>
          <w:b/>
        </w:rPr>
        <w:t>国家开放大学2022年春季学期期末统一考试</w:t>
      </w:r>
    </w:p>
    <w:p w:rsidR="00F26B18" w:rsidRPr="00F26B18" w:rsidRDefault="00F26B18" w:rsidP="00F26B18">
      <w:pPr>
        <w:tabs>
          <w:tab w:val="left" w:pos="420"/>
          <w:tab w:val="left" w:pos="4184"/>
        </w:tabs>
        <w:jc w:val="center"/>
        <w:rPr>
          <w:rFonts w:ascii="宋体" w:eastAsia="宋体" w:hAnsi="宋体"/>
        </w:rPr>
      </w:pPr>
      <w:r w:rsidRPr="00F26B18">
        <w:rPr>
          <w:rFonts w:ascii="宋体" w:eastAsia="宋体" w:hAnsi="宋体" w:hint="eastAsia"/>
          <w:b/>
        </w:rPr>
        <w:t>外国文学  试题</w:t>
      </w:r>
      <w:r w:rsidRPr="00F26B18">
        <w:rPr>
          <w:rFonts w:ascii="宋体" w:eastAsia="宋体" w:hAnsi="宋体" w:hint="eastAsia"/>
        </w:rPr>
        <w:t>（开卷）</w:t>
      </w:r>
    </w:p>
    <w:p w:rsidR="00F26B18" w:rsidRPr="00F26B18" w:rsidRDefault="00F26B18" w:rsidP="00F26B18">
      <w:pPr>
        <w:tabs>
          <w:tab w:val="left" w:pos="420"/>
          <w:tab w:val="left" w:pos="4184"/>
        </w:tabs>
        <w:jc w:val="right"/>
        <w:rPr>
          <w:rFonts w:ascii="宋体" w:eastAsia="宋体" w:hAnsi="宋体"/>
        </w:rPr>
      </w:pPr>
      <w:r w:rsidRPr="00F26B18">
        <w:rPr>
          <w:rFonts w:ascii="宋体" w:eastAsia="宋体" w:hAnsi="宋体" w:hint="eastAsia"/>
        </w:rPr>
        <w:t>2022年7月</w:t>
      </w:r>
    </w:p>
    <w:p w:rsidR="00F26B18" w:rsidRPr="00F26B18" w:rsidRDefault="00F26B18" w:rsidP="00F26B18">
      <w:pPr>
        <w:tabs>
          <w:tab w:val="left" w:pos="420"/>
          <w:tab w:val="left" w:pos="4184"/>
        </w:tabs>
        <w:spacing w:before="150"/>
        <w:rPr>
          <w:rFonts w:ascii="宋体" w:eastAsia="宋体" w:hAnsi="宋体"/>
          <w:b/>
        </w:rPr>
      </w:pPr>
      <w:r w:rsidRPr="00F26B18">
        <w:rPr>
          <w:rFonts w:ascii="宋体" w:eastAsia="宋体" w:hAnsi="宋体" w:hint="eastAsia"/>
          <w:b/>
        </w:rPr>
        <w:t>一、选择题（已知作品选择作家。请将正确答案前的字母填在括号中，每题1分，共10分）</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1.《俄狄浦斯王》(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A.埃斯库罗斯</w:t>
      </w:r>
      <w:r w:rsidRPr="00F26B18">
        <w:rPr>
          <w:rFonts w:ascii="宋体" w:eastAsia="宋体" w:hAnsi="宋体" w:hint="eastAsia"/>
        </w:rPr>
        <w:tab/>
        <w:t>B.索福克勒斯</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C.欧里庇德斯</w:t>
      </w:r>
      <w:r w:rsidRPr="00F26B18">
        <w:rPr>
          <w:rFonts w:ascii="宋体" w:eastAsia="宋体" w:hAnsi="宋体" w:hint="eastAsia"/>
        </w:rPr>
        <w:tab/>
        <w:t>D.贺拉斯</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2.《坎特伯雷故事集》(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A.莎士比亚</w:t>
      </w:r>
      <w:r w:rsidRPr="00F26B18">
        <w:rPr>
          <w:rFonts w:ascii="宋体" w:eastAsia="宋体" w:hAnsi="宋体" w:hint="eastAsia"/>
        </w:rPr>
        <w:tab/>
        <w:t>B.塞万提斯</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C.乔叟</w:t>
      </w:r>
      <w:r w:rsidRPr="00F26B18">
        <w:rPr>
          <w:rFonts w:ascii="宋体" w:eastAsia="宋体" w:hAnsi="宋体" w:hint="eastAsia"/>
        </w:rPr>
        <w:tab/>
        <w:t>D.莫里哀</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3.《简·爱》(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A.夏洛特·勃朗蒂</w:t>
      </w:r>
      <w:r w:rsidRPr="00F26B18">
        <w:rPr>
          <w:rFonts w:ascii="宋体" w:eastAsia="宋体" w:hAnsi="宋体" w:hint="eastAsia"/>
        </w:rPr>
        <w:tab/>
        <w:t>B.爱米莉·勃朗蒂</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C.狄更斯</w:t>
      </w:r>
      <w:r w:rsidRPr="00F26B18">
        <w:rPr>
          <w:rFonts w:ascii="宋体" w:eastAsia="宋体" w:hAnsi="宋体" w:hint="eastAsia"/>
        </w:rPr>
        <w:tab/>
        <w:t>D.盖斯凯尔夫人</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4.《罪与罚》(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A.普希金</w:t>
      </w:r>
      <w:r w:rsidRPr="00F26B18">
        <w:rPr>
          <w:rFonts w:ascii="宋体" w:eastAsia="宋体" w:hAnsi="宋体" w:hint="eastAsia"/>
        </w:rPr>
        <w:tab/>
        <w:t>B.莱蒙托夫</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C.谢德林</w:t>
      </w:r>
      <w:r w:rsidRPr="00F26B18">
        <w:rPr>
          <w:rFonts w:ascii="宋体" w:eastAsia="宋体" w:hAnsi="宋体" w:hint="eastAsia"/>
        </w:rPr>
        <w:tab/>
        <w:t>D.陀思妥耶夫斯基</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5.《安娜·卡列尼娜》(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A.雨果</w:t>
      </w:r>
      <w:r w:rsidRPr="00F26B18">
        <w:rPr>
          <w:rFonts w:ascii="宋体" w:eastAsia="宋体" w:hAnsi="宋体" w:hint="eastAsia"/>
        </w:rPr>
        <w:tab/>
        <w:t>B.陀思妥耶夫斯基</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C.尔斯泰</w:t>
      </w:r>
      <w:r w:rsidRPr="00F26B18">
        <w:rPr>
          <w:rFonts w:ascii="宋体" w:eastAsia="宋体" w:hAnsi="宋体" w:hint="eastAsia"/>
        </w:rPr>
        <w:tab/>
        <w:t>D.屠格涅夫</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6.《包法利夫人》(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A.福楼拜B。司汤达</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C.哈代D。莫泊桑</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7。《约翰·克利斯朵夫》(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A.左拉</w:t>
      </w:r>
      <w:r w:rsidRPr="00F26B18">
        <w:rPr>
          <w:rFonts w:ascii="宋体" w:eastAsia="宋体" w:hAnsi="宋体" w:hint="eastAsia"/>
        </w:rPr>
        <w:tab/>
        <w:t>B.奥尼尔</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C.易卜生</w:t>
      </w:r>
      <w:r w:rsidRPr="00F26B18">
        <w:rPr>
          <w:rFonts w:ascii="宋体" w:eastAsia="宋体" w:hAnsi="宋体" w:hint="eastAsia"/>
        </w:rPr>
        <w:tab/>
        <w:t>D.罗曼·罗兰</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8.《老人与海》(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A.德莱塞</w:t>
      </w:r>
      <w:r w:rsidRPr="00F26B18">
        <w:rPr>
          <w:rFonts w:ascii="宋体" w:eastAsia="宋体" w:hAnsi="宋体" w:hint="eastAsia"/>
        </w:rPr>
        <w:tab/>
        <w:t>B.马克·吐温</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C.索尔·贝</w:t>
      </w:r>
      <w:proofErr w:type="gramStart"/>
      <w:r w:rsidRPr="00F26B18">
        <w:rPr>
          <w:rFonts w:ascii="宋体" w:eastAsia="宋体" w:hAnsi="宋体" w:hint="eastAsia"/>
        </w:rPr>
        <w:t>娄</w:t>
      </w:r>
      <w:proofErr w:type="gramEnd"/>
      <w:r w:rsidRPr="00F26B18">
        <w:rPr>
          <w:rFonts w:ascii="宋体" w:eastAsia="宋体" w:hAnsi="宋体" w:hint="eastAsia"/>
        </w:rPr>
        <w:tab/>
        <w:t>D.海明威</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9.《赫索格》(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A.托马斯·</w:t>
      </w:r>
      <w:proofErr w:type="gramStart"/>
      <w:r w:rsidRPr="00F26B18">
        <w:rPr>
          <w:rFonts w:ascii="宋体" w:eastAsia="宋体" w:hAnsi="宋体" w:hint="eastAsia"/>
        </w:rPr>
        <w:t>品钦</w:t>
      </w:r>
      <w:proofErr w:type="gramEnd"/>
      <w:r w:rsidRPr="00F26B18">
        <w:rPr>
          <w:rFonts w:ascii="宋体" w:eastAsia="宋体" w:hAnsi="宋体" w:hint="eastAsia"/>
        </w:rPr>
        <w:tab/>
        <w:t>B.索尔·贝</w:t>
      </w:r>
      <w:proofErr w:type="gramStart"/>
      <w:r w:rsidRPr="00F26B18">
        <w:rPr>
          <w:rFonts w:ascii="宋体" w:eastAsia="宋体" w:hAnsi="宋体" w:hint="eastAsia"/>
        </w:rPr>
        <w:t>娄</w:t>
      </w:r>
      <w:proofErr w:type="gramEnd"/>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C.夫卡</w:t>
      </w:r>
      <w:r w:rsidRPr="00F26B18">
        <w:rPr>
          <w:rFonts w:ascii="宋体" w:eastAsia="宋体" w:hAnsi="宋体" w:hint="eastAsia"/>
        </w:rPr>
        <w:tab/>
        <w:t>D.托马斯·曼</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10.《百年孤独》(     )</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A.海勒</w:t>
      </w:r>
      <w:r w:rsidRPr="00F26B18">
        <w:rPr>
          <w:rFonts w:ascii="宋体" w:eastAsia="宋体" w:hAnsi="宋体" w:hint="eastAsia"/>
        </w:rPr>
        <w:tab/>
        <w:t>B.马尔克斯</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ab/>
        <w:t>C.约翰·巴斯</w:t>
      </w:r>
      <w:r w:rsidRPr="00F26B18">
        <w:rPr>
          <w:rFonts w:ascii="宋体" w:eastAsia="宋体" w:hAnsi="宋体" w:hint="eastAsia"/>
        </w:rPr>
        <w:tab/>
        <w:t>D.马克·吐温</w:t>
      </w:r>
    </w:p>
    <w:p w:rsidR="00F26B18" w:rsidRPr="00F26B18" w:rsidRDefault="00F26B18" w:rsidP="00F26B18">
      <w:pPr>
        <w:tabs>
          <w:tab w:val="left" w:pos="420"/>
          <w:tab w:val="left" w:pos="4184"/>
        </w:tabs>
        <w:spacing w:before="150"/>
        <w:rPr>
          <w:rFonts w:ascii="宋体" w:eastAsia="宋体" w:hAnsi="宋体"/>
        </w:rPr>
      </w:pPr>
      <w:r w:rsidRPr="00F26B18">
        <w:rPr>
          <w:rFonts w:ascii="宋体" w:eastAsia="宋体" w:hAnsi="宋体" w:hint="eastAsia"/>
          <w:b/>
        </w:rPr>
        <w:t>二、填空题（每空2分，共20分）</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11-希腊神话的基本特点是____。神话中的神都人格化了。他们不仅和人有着同样的形体，而且和人一样有着七情六欲。</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12.</w:t>
      </w:r>
      <w:proofErr w:type="gramStart"/>
      <w:r w:rsidRPr="00F26B18">
        <w:rPr>
          <w:rFonts w:ascii="宋体" w:eastAsia="宋体" w:hAnsi="宋体" w:hint="eastAsia"/>
        </w:rPr>
        <w:t>《</w:t>
      </w:r>
      <w:proofErr w:type="gramEnd"/>
      <w:r w:rsidRPr="00F26B18">
        <w:rPr>
          <w:rFonts w:ascii="宋体" w:eastAsia="宋体" w:hAnsi="宋体" w:hint="eastAsia"/>
        </w:rPr>
        <w:t>哈姆莱特&gt;、</w:t>
      </w:r>
      <w:proofErr w:type="gramStart"/>
      <w:r w:rsidRPr="00F26B18">
        <w:rPr>
          <w:rFonts w:ascii="宋体" w:eastAsia="宋体" w:hAnsi="宋体" w:hint="eastAsia"/>
        </w:rPr>
        <w:t>《</w:t>
      </w:r>
      <w:proofErr w:type="gramEnd"/>
      <w:r w:rsidRPr="00F26B18">
        <w:rPr>
          <w:rFonts w:ascii="宋体" w:eastAsia="宋体" w:hAnsi="宋体" w:hint="eastAsia"/>
        </w:rPr>
        <w:t>____</w:t>
      </w:r>
      <w:proofErr w:type="gramStart"/>
      <w:r w:rsidRPr="00F26B18">
        <w:rPr>
          <w:rFonts w:ascii="宋体" w:eastAsia="宋体" w:hAnsi="宋体" w:hint="eastAsia"/>
        </w:rPr>
        <w:t>》</w:t>
      </w:r>
      <w:proofErr w:type="gramEnd"/>
      <w:r w:rsidRPr="00F26B18">
        <w:rPr>
          <w:rFonts w:ascii="宋体" w:eastAsia="宋体" w:hAnsi="宋体" w:hint="eastAsia"/>
        </w:rPr>
        <w:t>、《____》和《麦克白》，合称“莎士比亚四大悲剧”。</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13.拜伦是19世纪初期____（填国名）文学中的重要作家。他的代表作是长诗《____》，以主人公在西欧国家的漫游，构成了长诗结构的基本环节。</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14.19世纪后期，英国出现了以王尔德为代表的____主义文学。</w:t>
      </w:r>
    </w:p>
    <w:p w:rsidR="00F26B18" w:rsidRPr="00F26B18" w:rsidRDefault="00F26B18" w:rsidP="00F26B18">
      <w:pPr>
        <w:tabs>
          <w:tab w:val="left" w:pos="420"/>
          <w:tab w:val="left" w:pos="4184"/>
        </w:tabs>
        <w:rPr>
          <w:rFonts w:ascii="宋体" w:eastAsia="宋体" w:hAnsi="宋体"/>
        </w:rPr>
      </w:pPr>
      <w:r w:rsidRPr="00F26B18">
        <w:rPr>
          <w:rFonts w:ascii="宋体" w:eastAsia="宋体" w:hAnsi="宋体" w:hint="eastAsia"/>
        </w:rPr>
        <w:t>15.欧美最有成就的意识流小说家有：法国的____，他的代表作是《追忆逝水年华》；英国的</w:t>
      </w:r>
      <w:r w:rsidRPr="00F26B18">
        <w:rPr>
          <w:rFonts w:ascii="宋体" w:eastAsia="宋体" w:hAnsi="宋体" w:hint="eastAsia"/>
        </w:rPr>
        <w:lastRenderedPageBreak/>
        <w:t>____，她的代表作有《达洛卫夫人》《到灯塔去》；美国的____，他的代表作是《喧哗与骚动》。</w:t>
      </w:r>
    </w:p>
    <w:p w:rsidR="00A65A8B" w:rsidRPr="00F26B18" w:rsidRDefault="00F26B18" w:rsidP="00F26B18">
      <w:pPr>
        <w:tabs>
          <w:tab w:val="left" w:pos="420"/>
          <w:tab w:val="left" w:pos="4184"/>
        </w:tabs>
        <w:ind w:firstLine="420"/>
        <w:rPr>
          <w:rFonts w:ascii="宋体" w:eastAsia="宋体" w:hAnsi="宋体"/>
        </w:rPr>
      </w:pPr>
      <w:r w:rsidRPr="00F26B18">
        <w:rPr>
          <w:rFonts w:ascii="宋体" w:eastAsia="宋体" w:hAnsi="宋体" w:hint="eastAsia"/>
        </w:rPr>
        <w:t>16.</w:t>
      </w:r>
      <w:proofErr w:type="gramStart"/>
      <w:r w:rsidRPr="00F26B18">
        <w:rPr>
          <w:rFonts w:ascii="宋体" w:eastAsia="宋体" w:hAnsi="宋体" w:hint="eastAsia"/>
        </w:rPr>
        <w:t>《</w:t>
      </w:r>
      <w:proofErr w:type="gramEnd"/>
      <w:r w:rsidRPr="00F26B18">
        <w:rPr>
          <w:rFonts w:ascii="宋体" w:eastAsia="宋体" w:hAnsi="宋体" w:hint="eastAsia"/>
        </w:rPr>
        <w:t>等待戈多&gt;所属的流派是________。</w:t>
      </w:r>
    </w:p>
    <w:p w:rsidR="00F26B18" w:rsidRPr="00F26B18" w:rsidRDefault="00F26B18" w:rsidP="00F26B18">
      <w:pPr>
        <w:tabs>
          <w:tab w:val="left" w:pos="420"/>
          <w:tab w:val="left" w:pos="4184"/>
        </w:tabs>
        <w:spacing w:before="150"/>
        <w:ind w:firstLine="420"/>
        <w:rPr>
          <w:rFonts w:ascii="宋体" w:eastAsia="宋体" w:hAnsi="宋体"/>
        </w:rPr>
      </w:pPr>
      <w:r w:rsidRPr="00F26B18">
        <w:rPr>
          <w:rFonts w:ascii="宋体" w:eastAsia="宋体" w:hAnsi="宋体" w:hint="eastAsia"/>
          <w:b/>
        </w:rPr>
        <w:t>三、简答题（每题15分，共45分）</w:t>
      </w:r>
    </w:p>
    <w:p w:rsidR="00F26B18" w:rsidRPr="00F26B18" w:rsidRDefault="00F26B18" w:rsidP="00F26B18">
      <w:pPr>
        <w:tabs>
          <w:tab w:val="left" w:pos="420"/>
          <w:tab w:val="left" w:pos="4184"/>
        </w:tabs>
        <w:ind w:firstLine="420"/>
        <w:rPr>
          <w:rFonts w:ascii="宋体" w:eastAsia="宋体" w:hAnsi="宋体"/>
        </w:rPr>
      </w:pPr>
      <w:r w:rsidRPr="00F26B18">
        <w:rPr>
          <w:rFonts w:ascii="宋体" w:eastAsia="宋体" w:hAnsi="宋体" w:hint="eastAsia"/>
        </w:rPr>
        <w:t>17.什么是戏剧创作的“三一律”？</w:t>
      </w:r>
    </w:p>
    <w:p w:rsidR="00F26B18" w:rsidRPr="00F26B18" w:rsidRDefault="00F26B18" w:rsidP="00F26B18">
      <w:pPr>
        <w:tabs>
          <w:tab w:val="left" w:pos="420"/>
          <w:tab w:val="left" w:pos="4184"/>
        </w:tabs>
        <w:ind w:firstLine="420"/>
        <w:rPr>
          <w:rFonts w:ascii="宋体" w:eastAsia="宋体" w:hAnsi="宋体"/>
        </w:rPr>
      </w:pPr>
      <w:r w:rsidRPr="00F26B18">
        <w:rPr>
          <w:rFonts w:ascii="宋体" w:eastAsia="宋体" w:hAnsi="宋体" w:hint="eastAsia"/>
        </w:rPr>
        <w:t>18.简述浪漫主义文学的特征。</w:t>
      </w:r>
    </w:p>
    <w:p w:rsidR="00F26B18" w:rsidRPr="00F26B18" w:rsidRDefault="00F26B18" w:rsidP="00F26B18">
      <w:pPr>
        <w:tabs>
          <w:tab w:val="left" w:pos="420"/>
          <w:tab w:val="left" w:pos="4184"/>
        </w:tabs>
        <w:ind w:firstLine="420"/>
        <w:rPr>
          <w:rFonts w:ascii="宋体" w:eastAsia="宋体" w:hAnsi="宋体"/>
        </w:rPr>
      </w:pPr>
      <w:r w:rsidRPr="00F26B18">
        <w:rPr>
          <w:rFonts w:ascii="宋体" w:eastAsia="宋体" w:hAnsi="宋体" w:hint="eastAsia"/>
        </w:rPr>
        <w:t>19.尤金·奥尼尔的创作特点是什么？</w:t>
      </w:r>
    </w:p>
    <w:p w:rsidR="00F26B18" w:rsidRPr="00F26B18" w:rsidRDefault="00F26B18" w:rsidP="00F26B18">
      <w:pPr>
        <w:tabs>
          <w:tab w:val="left" w:pos="420"/>
          <w:tab w:val="left" w:pos="4184"/>
        </w:tabs>
        <w:spacing w:before="150"/>
        <w:ind w:firstLine="420"/>
        <w:rPr>
          <w:rFonts w:ascii="宋体" w:eastAsia="宋体" w:hAnsi="宋体"/>
        </w:rPr>
      </w:pPr>
      <w:r w:rsidRPr="00F26B18">
        <w:rPr>
          <w:rFonts w:ascii="宋体" w:eastAsia="宋体" w:hAnsi="宋体" w:hint="eastAsia"/>
          <w:b/>
        </w:rPr>
        <w:t>四、论述题（25分）</w:t>
      </w:r>
    </w:p>
    <w:p w:rsidR="00F26B18" w:rsidRDefault="00F26B18" w:rsidP="00F26B18">
      <w:pPr>
        <w:tabs>
          <w:tab w:val="left" w:pos="420"/>
          <w:tab w:val="left" w:pos="4184"/>
        </w:tabs>
        <w:ind w:firstLine="420"/>
        <w:rPr>
          <w:rFonts w:ascii="宋体" w:eastAsia="宋体" w:hAnsi="宋体"/>
        </w:rPr>
      </w:pPr>
      <w:r w:rsidRPr="00F26B18">
        <w:rPr>
          <w:rFonts w:ascii="宋体" w:eastAsia="宋体" w:hAnsi="宋体" w:hint="eastAsia"/>
        </w:rPr>
        <w:t>20.分析《德伯家的苔丝》中苔丝的形象及造成苔丝悲剧的原因。</w:t>
      </w:r>
    </w:p>
    <w:p w:rsidR="00D905E4" w:rsidRDefault="00D905E4" w:rsidP="00F26B18">
      <w:pPr>
        <w:tabs>
          <w:tab w:val="left" w:pos="420"/>
          <w:tab w:val="left" w:pos="4184"/>
        </w:tabs>
        <w:ind w:firstLine="420"/>
        <w:rPr>
          <w:rFonts w:ascii="宋体" w:eastAsia="宋体" w:hAnsi="宋体"/>
        </w:rPr>
      </w:pPr>
    </w:p>
    <w:p w:rsidR="00D905E4" w:rsidRDefault="00D905E4" w:rsidP="00F26B18">
      <w:pPr>
        <w:tabs>
          <w:tab w:val="left" w:pos="420"/>
          <w:tab w:val="left" w:pos="4184"/>
        </w:tabs>
        <w:ind w:firstLine="420"/>
        <w:rPr>
          <w:rFonts w:ascii="宋体" w:eastAsia="宋体" w:hAnsi="宋体"/>
        </w:rPr>
      </w:pPr>
    </w:p>
    <w:p w:rsidR="00D905E4" w:rsidRDefault="00D905E4" w:rsidP="00D905E4">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2402</w:t>
      </w:r>
    </w:p>
    <w:p w:rsidR="00D905E4" w:rsidRDefault="00D905E4" w:rsidP="00D905E4">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D905E4" w:rsidRDefault="00D905E4" w:rsidP="00D905E4">
      <w:pPr>
        <w:autoSpaceDE w:val="0"/>
        <w:autoSpaceDN w:val="0"/>
        <w:adjustRightInd w:val="0"/>
        <w:jc w:val="center"/>
        <w:rPr>
          <w:rFonts w:asciiTheme="minorEastAsia" w:hAnsiTheme="minorEastAsia" w:cs="E-BZ" w:hint="eastAsia"/>
          <w:b/>
          <w:kern w:val="0"/>
          <w:sz w:val="28"/>
          <w:szCs w:val="28"/>
        </w:rPr>
      </w:pPr>
      <w:r>
        <w:rPr>
          <w:rFonts w:asciiTheme="minorEastAsia" w:hAnsiTheme="minorEastAsia" w:cs="FZSSK--GBK1-0" w:hint="eastAsia"/>
          <w:b/>
          <w:kern w:val="0"/>
          <w:sz w:val="28"/>
          <w:szCs w:val="28"/>
        </w:rPr>
        <w:t>外国文学</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开卷</w:t>
      </w:r>
      <w:r>
        <w:rPr>
          <w:rFonts w:asciiTheme="minorEastAsia" w:hAnsiTheme="minorEastAsia" w:cs="E-BZ" w:hint="eastAsia"/>
          <w:b/>
          <w:kern w:val="0"/>
          <w:sz w:val="28"/>
          <w:szCs w:val="28"/>
        </w:rPr>
        <w:t>)</w:t>
      </w:r>
    </w:p>
    <w:p w:rsidR="00D905E4" w:rsidRDefault="00D905E4" w:rsidP="00D905E4">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D905E4" w:rsidRDefault="00D905E4" w:rsidP="00D905E4">
      <w:pPr>
        <w:autoSpaceDE w:val="0"/>
        <w:autoSpaceDN w:val="0"/>
        <w:adjustRightInd w:val="0"/>
        <w:jc w:val="right"/>
        <w:rPr>
          <w:rFonts w:asciiTheme="minorEastAsia" w:hAnsiTheme="minorEastAsia" w:cs="FZSSK--GBK1-0" w:hint="eastAsia"/>
          <w:b/>
          <w:kern w:val="0"/>
          <w:sz w:val="28"/>
          <w:szCs w:val="28"/>
        </w:rPr>
      </w:pPr>
      <w:r>
        <w:rPr>
          <w:rFonts w:asciiTheme="minorEastAsia" w:hAnsiTheme="minorEastAsia" w:cs="E-BZ" w:hint="eastAsia"/>
          <w:b/>
          <w:kern w:val="0"/>
          <w:sz w:val="28"/>
          <w:szCs w:val="28"/>
        </w:rPr>
        <w:t>2022</w:t>
      </w:r>
      <w:r>
        <w:rPr>
          <w:rFonts w:asciiTheme="minorEastAsia" w:hAnsiTheme="minorEastAsia" w:cs="FZSSK--GBK1-0" w:hint="eastAsia"/>
          <w:b/>
          <w:kern w:val="0"/>
          <w:sz w:val="28"/>
          <w:szCs w:val="28"/>
        </w:rPr>
        <w:t>年</w:t>
      </w:r>
      <w:r>
        <w:rPr>
          <w:rFonts w:asciiTheme="minorEastAsia" w:hAnsiTheme="minorEastAsia" w:cs="E-BZ" w:hint="eastAsia"/>
          <w:b/>
          <w:kern w:val="0"/>
          <w:sz w:val="28"/>
          <w:szCs w:val="28"/>
        </w:rPr>
        <w:t>7</w:t>
      </w:r>
      <w:r>
        <w:rPr>
          <w:rFonts w:asciiTheme="minorEastAsia" w:hAnsiTheme="minorEastAsia" w:cs="FZSSK--GBK1-0" w:hint="eastAsia"/>
          <w:b/>
          <w:kern w:val="0"/>
          <w:sz w:val="28"/>
          <w:szCs w:val="28"/>
        </w:rPr>
        <w:t>月</w:t>
      </w:r>
    </w:p>
    <w:p w:rsidR="00D905E4" w:rsidRDefault="00D905E4" w:rsidP="00D905E4">
      <w:pPr>
        <w:autoSpaceDE w:val="0"/>
        <w:autoSpaceDN w:val="0"/>
        <w:adjustRightInd w:val="0"/>
        <w:ind w:left="410" w:hangingChars="146" w:hanging="41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已知作品选择作家</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请将正确答案前的字母填在括号中</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1</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1.B 2.C 3.A </w:t>
      </w:r>
      <w:proofErr w:type="gramStart"/>
      <w:r>
        <w:rPr>
          <w:rFonts w:asciiTheme="minorEastAsia" w:hAnsiTheme="minorEastAsia" w:cs="E-BZ" w:hint="eastAsia"/>
          <w:kern w:val="0"/>
          <w:sz w:val="28"/>
          <w:szCs w:val="28"/>
        </w:rPr>
        <w:t>4.D</w:t>
      </w:r>
      <w:proofErr w:type="gramEnd"/>
      <w:r>
        <w:rPr>
          <w:rFonts w:asciiTheme="minorEastAsia" w:hAnsiTheme="minorEastAsia" w:cs="E-BZ" w:hint="eastAsia"/>
          <w:kern w:val="0"/>
          <w:sz w:val="28"/>
          <w:szCs w:val="28"/>
        </w:rPr>
        <w:t xml:space="preserve"> 5.C</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6.A </w:t>
      </w:r>
      <w:proofErr w:type="gramStart"/>
      <w:r>
        <w:rPr>
          <w:rFonts w:asciiTheme="minorEastAsia" w:hAnsiTheme="minorEastAsia" w:cs="E-BZ" w:hint="eastAsia"/>
          <w:kern w:val="0"/>
          <w:sz w:val="28"/>
          <w:szCs w:val="28"/>
        </w:rPr>
        <w:t>7.D</w:t>
      </w:r>
      <w:proofErr w:type="gramEnd"/>
      <w:r>
        <w:rPr>
          <w:rFonts w:asciiTheme="minorEastAsia" w:hAnsiTheme="minorEastAsia" w:cs="E-BZ" w:hint="eastAsia"/>
          <w:kern w:val="0"/>
          <w:sz w:val="28"/>
          <w:szCs w:val="28"/>
        </w:rPr>
        <w:t xml:space="preserve"> 8.D 9.B 10.B</w:t>
      </w:r>
    </w:p>
    <w:p w:rsidR="00D905E4" w:rsidRDefault="00D905E4" w:rsidP="00D905E4">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填空题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每空</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905E4" w:rsidRDefault="00D905E4" w:rsidP="00D905E4">
      <w:pPr>
        <w:autoSpaceDE w:val="0"/>
        <w:autoSpaceDN w:val="0"/>
        <w:adjustRightInd w:val="0"/>
        <w:ind w:firstLine="42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11. </w:t>
      </w:r>
      <w:r>
        <w:rPr>
          <w:rFonts w:asciiTheme="minorEastAsia" w:hAnsiTheme="minorEastAsia" w:cs="FZSSK--GBK1-0" w:hint="eastAsia"/>
          <w:kern w:val="0"/>
          <w:sz w:val="28"/>
          <w:szCs w:val="28"/>
        </w:rPr>
        <w:t>人神同形同性</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12. ①</w:t>
      </w:r>
      <w:r>
        <w:rPr>
          <w:rFonts w:asciiTheme="minorEastAsia" w:hAnsiTheme="minorEastAsia" w:cs="FZSSK--GBK1-0" w:hint="eastAsia"/>
          <w:kern w:val="0"/>
          <w:sz w:val="28"/>
          <w:szCs w:val="28"/>
        </w:rPr>
        <w:t>奥赛罗</w:t>
      </w:r>
      <w:r>
        <w:rPr>
          <w:rFonts w:asciiTheme="minorEastAsia" w:hAnsiTheme="minorEastAsia" w:cs="E-BZ" w:hint="eastAsia"/>
          <w:kern w:val="0"/>
          <w:sz w:val="28"/>
          <w:szCs w:val="28"/>
        </w:rPr>
        <w:t xml:space="preserve">　②</w:t>
      </w:r>
      <w:r>
        <w:rPr>
          <w:rFonts w:asciiTheme="minorEastAsia" w:hAnsiTheme="minorEastAsia" w:cs="FZSSK--GBK1-0" w:hint="eastAsia"/>
          <w:kern w:val="0"/>
          <w:sz w:val="28"/>
          <w:szCs w:val="28"/>
        </w:rPr>
        <w:t>李尔王</w:t>
      </w:r>
      <w:r>
        <w:rPr>
          <w:rFonts w:asciiTheme="minorEastAsia" w:hAnsiTheme="minorEastAsia" w:cs="E-BZ" w:hint="eastAsia"/>
          <w:kern w:val="0"/>
          <w:sz w:val="28"/>
          <w:szCs w:val="28"/>
        </w:rPr>
        <w:t>(①②</w:t>
      </w:r>
      <w:r>
        <w:rPr>
          <w:rFonts w:asciiTheme="minorEastAsia" w:hAnsiTheme="minorEastAsia" w:cs="FZSSK--GBK1-0" w:hint="eastAsia"/>
          <w:kern w:val="0"/>
          <w:sz w:val="28"/>
          <w:szCs w:val="28"/>
        </w:rPr>
        <w:t>可颠倒</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13. ①</w:t>
      </w:r>
      <w:r>
        <w:rPr>
          <w:rFonts w:asciiTheme="minorEastAsia" w:hAnsiTheme="minorEastAsia" w:cs="FZSSK--GBK1-0" w:hint="eastAsia"/>
          <w:kern w:val="0"/>
          <w:sz w:val="28"/>
          <w:szCs w:val="28"/>
        </w:rPr>
        <w:t>英国</w:t>
      </w:r>
      <w:r>
        <w:rPr>
          <w:rFonts w:asciiTheme="minorEastAsia" w:hAnsiTheme="minorEastAsia" w:cs="E-BZ" w:hint="eastAsia"/>
          <w:kern w:val="0"/>
          <w:sz w:val="28"/>
          <w:szCs w:val="28"/>
        </w:rPr>
        <w:t xml:space="preserve">　②</w:t>
      </w:r>
      <w:r>
        <w:rPr>
          <w:rFonts w:asciiTheme="minorEastAsia" w:hAnsiTheme="minorEastAsia" w:cs="FZSSK--GBK1-0" w:hint="eastAsia"/>
          <w:kern w:val="0"/>
          <w:sz w:val="28"/>
          <w:szCs w:val="28"/>
        </w:rPr>
        <w:t>恰尔德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哈罗德游记</w:t>
      </w:r>
    </w:p>
    <w:p w:rsidR="00D905E4" w:rsidRDefault="00D905E4" w:rsidP="00D905E4">
      <w:pPr>
        <w:autoSpaceDE w:val="0"/>
        <w:autoSpaceDN w:val="0"/>
        <w:adjustRightInd w:val="0"/>
        <w:ind w:firstLine="42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14. </w:t>
      </w:r>
      <w:r>
        <w:rPr>
          <w:rFonts w:asciiTheme="minorEastAsia" w:hAnsiTheme="minorEastAsia" w:cs="FZSSK--GBK1-0" w:hint="eastAsia"/>
          <w:kern w:val="0"/>
          <w:sz w:val="28"/>
          <w:szCs w:val="28"/>
        </w:rPr>
        <w:t>唯美</w:t>
      </w:r>
    </w:p>
    <w:p w:rsidR="00D905E4" w:rsidRDefault="00D905E4" w:rsidP="00D905E4">
      <w:pPr>
        <w:autoSpaceDE w:val="0"/>
        <w:autoSpaceDN w:val="0"/>
        <w:adjustRightInd w:val="0"/>
        <w:ind w:firstLine="42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15. ①</w:t>
      </w:r>
      <w:r>
        <w:rPr>
          <w:rFonts w:asciiTheme="minorEastAsia" w:hAnsiTheme="minorEastAsia" w:cs="FZSSK--GBK1-0" w:hint="eastAsia"/>
          <w:kern w:val="0"/>
          <w:sz w:val="28"/>
          <w:szCs w:val="28"/>
        </w:rPr>
        <w:t>普鲁斯特</w:t>
      </w:r>
      <w:r>
        <w:rPr>
          <w:rFonts w:asciiTheme="minorEastAsia" w:hAnsiTheme="minorEastAsia" w:cs="E-BZ" w:hint="eastAsia"/>
          <w:kern w:val="0"/>
          <w:sz w:val="28"/>
          <w:szCs w:val="28"/>
        </w:rPr>
        <w:t xml:space="preserve">　②</w:t>
      </w:r>
      <w:r>
        <w:rPr>
          <w:rFonts w:asciiTheme="minorEastAsia" w:hAnsiTheme="minorEastAsia" w:cs="FZSSK--GBK1-0" w:hint="eastAsia"/>
          <w:kern w:val="0"/>
          <w:sz w:val="28"/>
          <w:szCs w:val="28"/>
        </w:rPr>
        <w:t>弗吉尼亚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吴尔夫</w:t>
      </w:r>
      <w:r>
        <w:rPr>
          <w:rFonts w:asciiTheme="minorEastAsia" w:hAnsiTheme="minorEastAsia" w:cs="E-BZ" w:hint="eastAsia"/>
          <w:kern w:val="0"/>
          <w:sz w:val="28"/>
          <w:szCs w:val="28"/>
        </w:rPr>
        <w:t xml:space="preserve">　③</w:t>
      </w:r>
      <w:r>
        <w:rPr>
          <w:rFonts w:asciiTheme="minorEastAsia" w:hAnsiTheme="minorEastAsia" w:cs="FZSSK--GBK1-0" w:hint="eastAsia"/>
          <w:kern w:val="0"/>
          <w:sz w:val="28"/>
          <w:szCs w:val="28"/>
        </w:rPr>
        <w:t>福克纳</w:t>
      </w:r>
    </w:p>
    <w:p w:rsidR="00D905E4" w:rsidRDefault="00D905E4" w:rsidP="00D905E4">
      <w:pPr>
        <w:autoSpaceDE w:val="0"/>
        <w:autoSpaceDN w:val="0"/>
        <w:adjustRightInd w:val="0"/>
        <w:ind w:firstLine="42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16. </w:t>
      </w:r>
      <w:r>
        <w:rPr>
          <w:rFonts w:asciiTheme="minorEastAsia" w:hAnsiTheme="minorEastAsia" w:cs="FZSSK--GBK1-0" w:hint="eastAsia"/>
          <w:kern w:val="0"/>
          <w:sz w:val="28"/>
          <w:szCs w:val="28"/>
        </w:rPr>
        <w:t>荒诞派戏剧</w:t>
      </w:r>
    </w:p>
    <w:p w:rsidR="00D905E4" w:rsidRDefault="00D905E4" w:rsidP="00D905E4">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15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45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 xml:space="preserve">17. </w:t>
      </w:r>
      <w:r>
        <w:rPr>
          <w:rFonts w:asciiTheme="minorEastAsia" w:hAnsiTheme="minorEastAsia" w:cs="FZSSK--GBK1-0" w:hint="eastAsia"/>
          <w:kern w:val="0"/>
          <w:sz w:val="28"/>
          <w:szCs w:val="28"/>
        </w:rPr>
        <w:t>什么是戏剧创作的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三一律</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三一律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是</w:t>
      </w:r>
      <w:r>
        <w:rPr>
          <w:rFonts w:asciiTheme="minorEastAsia" w:hAnsiTheme="minorEastAsia" w:cs="E-BZ" w:hint="eastAsia"/>
          <w:kern w:val="0"/>
          <w:sz w:val="28"/>
          <w:szCs w:val="28"/>
        </w:rPr>
        <w:t>17</w:t>
      </w:r>
      <w:r>
        <w:rPr>
          <w:rFonts w:asciiTheme="minorEastAsia" w:hAnsiTheme="minorEastAsia" w:cs="FZSSK--GBK1-0" w:hint="eastAsia"/>
          <w:kern w:val="0"/>
          <w:sz w:val="28"/>
          <w:szCs w:val="28"/>
        </w:rPr>
        <w:t>世纪法国古典主义者提出的戏剧创作规则</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这一规则是在研究古代文学的基础上制定出来的</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三一律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指的是时间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地点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动作的三个整一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即一个剧本的情节只能限制在同一事件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事件发生在同一地点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剧情包含的时间在一天</w:t>
      </w:r>
      <w:r>
        <w:rPr>
          <w:rFonts w:asciiTheme="minorEastAsia" w:hAnsiTheme="minorEastAsia" w:cs="E-BZ" w:hint="eastAsia"/>
          <w:kern w:val="0"/>
          <w:sz w:val="28"/>
          <w:szCs w:val="28"/>
        </w:rPr>
        <w:t>(24</w:t>
      </w:r>
      <w:r>
        <w:rPr>
          <w:rFonts w:asciiTheme="minorEastAsia" w:hAnsiTheme="minorEastAsia" w:cs="FZSSK--GBK1-0" w:hint="eastAsia"/>
          <w:kern w:val="0"/>
          <w:sz w:val="28"/>
          <w:szCs w:val="28"/>
        </w:rPr>
        <w:t>小时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之内</w:t>
      </w:r>
      <w:r>
        <w:rPr>
          <w:rFonts w:asciiTheme="minorEastAsia" w:hAnsiTheme="minorEastAsia" w:cs="E-BZ" w:hint="eastAsia"/>
          <w:kern w:val="0"/>
          <w:sz w:val="28"/>
          <w:szCs w:val="28"/>
        </w:rPr>
        <w:t>。(10</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18. </w:t>
      </w:r>
      <w:r>
        <w:rPr>
          <w:rFonts w:asciiTheme="minorEastAsia" w:hAnsiTheme="minorEastAsia" w:cs="FZSSK--GBK1-0" w:hint="eastAsia"/>
          <w:kern w:val="0"/>
          <w:sz w:val="28"/>
          <w:szCs w:val="28"/>
        </w:rPr>
        <w:t>简述浪漫主义文学的特征</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①</w:t>
      </w:r>
      <w:r>
        <w:rPr>
          <w:rFonts w:asciiTheme="minorEastAsia" w:hAnsiTheme="minorEastAsia" w:cs="FZSSK--GBK1-0" w:hint="eastAsia"/>
          <w:kern w:val="0"/>
          <w:sz w:val="28"/>
          <w:szCs w:val="28"/>
        </w:rPr>
        <w:t>浪漫主义作家强烈地不满现实</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他们不喜欢描写现实</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而喜欢描写主观理想及非凡的事物</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②</w:t>
      </w:r>
      <w:r>
        <w:rPr>
          <w:rFonts w:asciiTheme="minorEastAsia" w:hAnsiTheme="minorEastAsia" w:cs="FZSSK--GBK1-0" w:hint="eastAsia"/>
          <w:kern w:val="0"/>
          <w:sz w:val="28"/>
          <w:szCs w:val="28"/>
        </w:rPr>
        <w:t>浪漫主义的作品具有鲜明的感情色彩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浪漫主义者反对古典主义和枯燥而冰冷的理性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作品着重抒发个人的感情和体验</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③</w:t>
      </w:r>
      <w:r>
        <w:rPr>
          <w:rFonts w:asciiTheme="minorEastAsia" w:hAnsiTheme="minorEastAsia" w:cs="FZSSK--GBK1-0" w:hint="eastAsia"/>
          <w:kern w:val="0"/>
          <w:sz w:val="28"/>
          <w:szCs w:val="28"/>
        </w:rPr>
        <w:t>浪漫主义作家热爱大自然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雄奇的大自然和远方异域是他们寄托理想和他们笔下的人物经常出没的地方</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④</w:t>
      </w:r>
      <w:r>
        <w:rPr>
          <w:rFonts w:asciiTheme="minorEastAsia" w:hAnsiTheme="minorEastAsia" w:cs="FZSSK--GBK1-0" w:hint="eastAsia"/>
          <w:kern w:val="0"/>
          <w:sz w:val="28"/>
          <w:szCs w:val="28"/>
        </w:rPr>
        <w:t>浪漫主义作家对中世纪历史及民间传说很感兴趣</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他们热衷于搜集民间传说故事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并进行加工创造</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⑤</w:t>
      </w:r>
      <w:r>
        <w:rPr>
          <w:rFonts w:asciiTheme="minorEastAsia" w:hAnsiTheme="minorEastAsia" w:cs="FZSSK--GBK1-0" w:hint="eastAsia"/>
          <w:kern w:val="0"/>
          <w:sz w:val="28"/>
          <w:szCs w:val="28"/>
        </w:rPr>
        <w:t>浪漫主义者要求个性解放和创作的绝对自由</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反对古典主义的墨守成规和压制个性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他们在创作中采用多种体裁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尤其喜欢那些易于抒情的体裁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如抒情诗</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抒情叙事诗</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以神话传说为题材的戏剧和历史剧等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在表现手法上</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喜欢用对比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夸张等手法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喜欢用华丽的词藻</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生动的比喻等</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19. </w:t>
      </w:r>
      <w:r>
        <w:rPr>
          <w:rFonts w:asciiTheme="minorEastAsia" w:hAnsiTheme="minorEastAsia" w:cs="FZSSK--GBK1-0" w:hint="eastAsia"/>
          <w:kern w:val="0"/>
          <w:sz w:val="28"/>
          <w:szCs w:val="28"/>
        </w:rPr>
        <w:t>尤金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奥尼尔的创作特点是什么</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奥尼尔的戏剧在内容上主要表现在物质文明高度发展的社会中</w:t>
      </w:r>
      <w:r>
        <w:rPr>
          <w:rFonts w:asciiTheme="minorEastAsia" w:hAnsiTheme="minorEastAsia" w:cs="E-BZ" w:hint="eastAsia"/>
          <w:kern w:val="0"/>
          <w:sz w:val="28"/>
          <w:szCs w:val="28"/>
        </w:rPr>
        <w:t>,</w:t>
      </w:r>
      <w:r>
        <w:rPr>
          <w:rFonts w:asciiTheme="minorEastAsia" w:hAnsiTheme="minorEastAsia" w:cs="FZSSK--GBK1-0" w:hint="eastAsia"/>
          <w:kern w:val="0"/>
          <w:sz w:val="28"/>
          <w:szCs w:val="28"/>
        </w:rPr>
        <w:lastRenderedPageBreak/>
        <w:t>人的精神无可归属</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缺乏价值感以及人生的悲剧性</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奥尼尔戏剧在艺术上的特点是方法的多变</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他早期运用现实主义方法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中期尝试表现主义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意识流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精神分析方法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晚期</w:t>
      </w:r>
      <w:proofErr w:type="gramStart"/>
      <w:r>
        <w:rPr>
          <w:rFonts w:asciiTheme="minorEastAsia" w:hAnsiTheme="minorEastAsia" w:cs="FZSSK--GBK1-0" w:hint="eastAsia"/>
          <w:kern w:val="0"/>
          <w:sz w:val="28"/>
          <w:szCs w:val="28"/>
        </w:rPr>
        <w:t>虽回归</w:t>
      </w:r>
      <w:proofErr w:type="gramEnd"/>
      <w:r>
        <w:rPr>
          <w:rFonts w:asciiTheme="minorEastAsia" w:hAnsiTheme="minorEastAsia" w:cs="FZSSK--GBK1-0" w:hint="eastAsia"/>
          <w:kern w:val="0"/>
          <w:sz w:val="28"/>
          <w:szCs w:val="28"/>
        </w:rPr>
        <w:t>现实主义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但已不是传统的现实主义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而是吸收各种戏剧表现手法的有点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尤其注重开掘人物心理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被认为是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富有表现力的现实主义</w:t>
      </w:r>
      <w:r>
        <w:rPr>
          <w:rFonts w:asciiTheme="minorEastAsia" w:hAnsiTheme="minorEastAsia" w:cs="E-BZ" w:hint="eastAsia"/>
          <w:kern w:val="0"/>
          <w:sz w:val="28"/>
          <w:szCs w:val="28"/>
        </w:rPr>
        <w:t>”。(10</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SS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SSK--GBK1-0" w:hint="eastAsia"/>
          <w:b/>
          <w:kern w:val="0"/>
          <w:sz w:val="28"/>
          <w:szCs w:val="28"/>
        </w:rPr>
        <w:t>论述题</w:t>
      </w:r>
      <w:r>
        <w:rPr>
          <w:rFonts w:asciiTheme="minorEastAsia" w:hAnsiTheme="minorEastAsia" w:cs="E-FZ" w:hint="eastAsia"/>
          <w:b/>
          <w:kern w:val="0"/>
          <w:sz w:val="28"/>
          <w:szCs w:val="28"/>
        </w:rPr>
        <w:t>(</w:t>
      </w:r>
      <w:r>
        <w:rPr>
          <w:rFonts w:asciiTheme="minorEastAsia" w:hAnsiTheme="minorEastAsia" w:cs="FZSSK--GBK1-0" w:hint="eastAsia"/>
          <w:b/>
          <w:kern w:val="0"/>
          <w:sz w:val="28"/>
          <w:szCs w:val="28"/>
        </w:rPr>
        <w:t>共</w:t>
      </w:r>
      <w:r>
        <w:rPr>
          <w:rFonts w:asciiTheme="minorEastAsia" w:hAnsiTheme="minorEastAsia" w:cs="E-BZ" w:hint="eastAsia"/>
          <w:b/>
          <w:kern w:val="0"/>
          <w:sz w:val="28"/>
          <w:szCs w:val="28"/>
        </w:rPr>
        <w:t>25</w:t>
      </w:r>
      <w:r>
        <w:rPr>
          <w:rFonts w:asciiTheme="minorEastAsia" w:hAnsiTheme="minorEastAsia" w:cs="FZSSK--GBK1-0" w:hint="eastAsia"/>
          <w:b/>
          <w:kern w:val="0"/>
          <w:sz w:val="28"/>
          <w:szCs w:val="28"/>
        </w:rPr>
        <w:t>分</w:t>
      </w:r>
      <w:r>
        <w:rPr>
          <w:rFonts w:asciiTheme="minorEastAsia" w:hAnsiTheme="minorEastAsia" w:cs="E-FZ" w:hint="eastAsia"/>
          <w:b/>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20. </w:t>
      </w:r>
      <w:r>
        <w:rPr>
          <w:rFonts w:asciiTheme="minorEastAsia" w:hAnsiTheme="minorEastAsia" w:cs="FZSSK--GBK1-0" w:hint="eastAsia"/>
          <w:kern w:val="0"/>
          <w:sz w:val="28"/>
          <w:szCs w:val="28"/>
        </w:rPr>
        <w:t>分析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德伯家的苔丝</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中苔丝的形象及造成苔丝悲剧的原因</w:t>
      </w:r>
      <w:r>
        <w:rPr>
          <w:rFonts w:asciiTheme="minorEastAsia" w:hAnsiTheme="minorEastAsia" w:cs="E-BZ" w:hint="eastAsia"/>
          <w:kern w:val="0"/>
          <w:sz w:val="28"/>
          <w:szCs w:val="28"/>
        </w:rPr>
        <w:t>。</w:t>
      </w:r>
    </w:p>
    <w:p w:rsidR="00D905E4" w:rsidRDefault="00D905E4" w:rsidP="00D905E4">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答题要点</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①《</w:t>
      </w:r>
      <w:r>
        <w:rPr>
          <w:rFonts w:asciiTheme="minorEastAsia" w:hAnsiTheme="minorEastAsia" w:cs="FZSSK--GBK1-0" w:hint="eastAsia"/>
          <w:kern w:val="0"/>
          <w:sz w:val="28"/>
          <w:szCs w:val="28"/>
        </w:rPr>
        <w:t>德伯家的苔丝</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是哈代的代表作之一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小说反映了英国资本主义给个体的小农经济带来的深重灾难</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并对资产阶级的道德和法律进行了揭露</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苔丝是一个美丽</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善良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勤劳的农家姑娘</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在她身上</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哈</w:t>
      </w:r>
      <w:proofErr w:type="gramStart"/>
      <w:r>
        <w:rPr>
          <w:rFonts w:asciiTheme="minorEastAsia" w:hAnsiTheme="minorEastAsia" w:cs="FZSSK--GBK1-0" w:hint="eastAsia"/>
          <w:kern w:val="0"/>
          <w:sz w:val="28"/>
          <w:szCs w:val="28"/>
        </w:rPr>
        <w:t>代集中</w:t>
      </w:r>
      <w:proofErr w:type="gramEnd"/>
      <w:r>
        <w:rPr>
          <w:rFonts w:asciiTheme="minorEastAsia" w:hAnsiTheme="minorEastAsia" w:cs="FZSSK--GBK1-0" w:hint="eastAsia"/>
          <w:kern w:val="0"/>
          <w:sz w:val="28"/>
          <w:szCs w:val="28"/>
        </w:rPr>
        <w:t>概括了劳动人民的优秀品质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她淳朴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感情真挚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有一颗高尚的心灵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她爱克</w:t>
      </w:r>
      <w:proofErr w:type="gramStart"/>
      <w:r>
        <w:rPr>
          <w:rFonts w:asciiTheme="minorEastAsia" w:hAnsiTheme="minorEastAsia" w:cs="FZSSK--GBK1-0" w:hint="eastAsia"/>
          <w:kern w:val="0"/>
          <w:sz w:val="28"/>
          <w:szCs w:val="28"/>
        </w:rPr>
        <w:t>莱</w:t>
      </w:r>
      <w:proofErr w:type="gramEnd"/>
      <w:r>
        <w:rPr>
          <w:rFonts w:asciiTheme="minorEastAsia" w:hAnsiTheme="minorEastAsia" w:cs="E-BZ" w:hint="eastAsia"/>
          <w:kern w:val="0"/>
          <w:sz w:val="28"/>
          <w:szCs w:val="28"/>
        </w:rPr>
        <w:t>,</w:t>
      </w:r>
      <w:r>
        <w:rPr>
          <w:rFonts w:asciiTheme="minorEastAsia" w:hAnsiTheme="minorEastAsia" w:cs="FZSSK--GBK1-0" w:hint="eastAsia"/>
          <w:kern w:val="0"/>
          <w:sz w:val="28"/>
          <w:szCs w:val="28"/>
        </w:rPr>
        <w:t>不是因为地位和金钱</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而是因为他善良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思想开明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苔丝性格坚强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自食其力是她的信念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尽管在生活中遇到无数的困难</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但从不自暴自弃</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她同亚雷同居是迫不得已</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当她明确意识到她的一生为亚雷所毁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就不顾一切地杀死了他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这一行动突出反映了苔丝对非正义的社会和恶势力的反抗精神</w:t>
      </w:r>
      <w:r>
        <w:rPr>
          <w:rFonts w:asciiTheme="minorEastAsia" w:hAnsiTheme="minorEastAsia" w:cs="E-BZ" w:hint="eastAsia"/>
          <w:kern w:val="0"/>
          <w:sz w:val="28"/>
          <w:szCs w:val="28"/>
        </w:rPr>
        <w:t>。(10</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②</w:t>
      </w:r>
      <w:r>
        <w:rPr>
          <w:rFonts w:asciiTheme="minorEastAsia" w:hAnsiTheme="minorEastAsia" w:cs="FZSSK--GBK1-0" w:hint="eastAsia"/>
          <w:kern w:val="0"/>
          <w:sz w:val="28"/>
          <w:szCs w:val="28"/>
        </w:rPr>
        <w:t>对于苔丝的悲剧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亚雷和克</w:t>
      </w:r>
      <w:proofErr w:type="gramStart"/>
      <w:r>
        <w:rPr>
          <w:rFonts w:asciiTheme="minorEastAsia" w:hAnsiTheme="minorEastAsia" w:cs="FZSSK--GBK1-0" w:hint="eastAsia"/>
          <w:kern w:val="0"/>
          <w:sz w:val="28"/>
          <w:szCs w:val="28"/>
        </w:rPr>
        <w:t>莱</w:t>
      </w:r>
      <w:proofErr w:type="gramEnd"/>
      <w:r>
        <w:rPr>
          <w:rFonts w:asciiTheme="minorEastAsia" w:hAnsiTheme="minorEastAsia" w:cs="FZSSK--GBK1-0" w:hint="eastAsia"/>
          <w:kern w:val="0"/>
          <w:sz w:val="28"/>
          <w:szCs w:val="28"/>
        </w:rPr>
        <w:t>都有责任</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亚雷是罪魁祸首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克</w:t>
      </w:r>
      <w:proofErr w:type="gramStart"/>
      <w:r>
        <w:rPr>
          <w:rFonts w:asciiTheme="minorEastAsia" w:hAnsiTheme="minorEastAsia" w:cs="FZSSK--GBK1-0" w:hint="eastAsia"/>
          <w:kern w:val="0"/>
          <w:sz w:val="28"/>
          <w:szCs w:val="28"/>
        </w:rPr>
        <w:t>莱</w:t>
      </w:r>
      <w:proofErr w:type="gramEnd"/>
      <w:r>
        <w:rPr>
          <w:rFonts w:asciiTheme="minorEastAsia" w:hAnsiTheme="minorEastAsia" w:cs="FZSSK--GBK1-0" w:hint="eastAsia"/>
          <w:kern w:val="0"/>
          <w:sz w:val="28"/>
          <w:szCs w:val="28"/>
        </w:rPr>
        <w:t>虽然在一定程度背离了对资产阶级传统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但并没有真正跳出资产阶级道德观念的樊笼</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虽然他遗弃苔丝后又再度归来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但为时已晚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最终造</w:t>
      </w:r>
      <w:r>
        <w:rPr>
          <w:rFonts w:asciiTheme="minorEastAsia" w:hAnsiTheme="minorEastAsia" w:cs="FZSSK--GBK1-0" w:hint="eastAsia"/>
          <w:kern w:val="0"/>
          <w:sz w:val="28"/>
          <w:szCs w:val="28"/>
        </w:rPr>
        <w:lastRenderedPageBreak/>
        <w:t>成了苔丝在绝望中与亚雷鱼死网破</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苔丝的命运又有明显的社会性质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她是社会压迫的牺牲品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这种</w:t>
      </w:r>
      <w:proofErr w:type="gramStart"/>
      <w:r>
        <w:rPr>
          <w:rFonts w:asciiTheme="minorEastAsia" w:hAnsiTheme="minorEastAsia" w:cs="FZSSK--GBK1-0" w:hint="eastAsia"/>
          <w:kern w:val="0"/>
          <w:sz w:val="28"/>
          <w:szCs w:val="28"/>
        </w:rPr>
        <w:t>压迫既</w:t>
      </w:r>
      <w:proofErr w:type="gramEnd"/>
      <w:r>
        <w:rPr>
          <w:rFonts w:asciiTheme="minorEastAsia" w:hAnsiTheme="minorEastAsia" w:cs="FZSSK--GBK1-0" w:hint="eastAsia"/>
          <w:kern w:val="0"/>
          <w:sz w:val="28"/>
          <w:szCs w:val="28"/>
        </w:rPr>
        <w:t>来自资产阶级恶势力和剥削者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也来自资产阶级的社会道德和宗教</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autoSpaceDE w:val="0"/>
        <w:autoSpaceDN w:val="0"/>
        <w:adjustRightInd w:val="0"/>
        <w:ind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③</w:t>
      </w:r>
      <w:r>
        <w:rPr>
          <w:rFonts w:asciiTheme="minorEastAsia" w:hAnsiTheme="minorEastAsia" w:cs="FZSSK--GBK1-0" w:hint="eastAsia"/>
          <w:kern w:val="0"/>
          <w:sz w:val="28"/>
          <w:szCs w:val="28"/>
        </w:rPr>
        <w:t>苔丝的悲剧命运是必然的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她的悲剧是资本主义侵入农村后造成无数小农贫困破产甚至毁灭的现实的写照</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905E4" w:rsidRDefault="00D905E4" w:rsidP="00D905E4">
      <w:pPr>
        <w:rPr>
          <w:rFonts w:asciiTheme="minorEastAsia" w:hAnsiTheme="minorEastAsia" w:hint="eastAsia"/>
          <w:sz w:val="28"/>
          <w:szCs w:val="28"/>
        </w:rPr>
      </w:pPr>
    </w:p>
    <w:p w:rsidR="00D905E4" w:rsidRPr="00F26B18" w:rsidRDefault="00D905E4" w:rsidP="00F26B18">
      <w:pPr>
        <w:tabs>
          <w:tab w:val="left" w:pos="420"/>
          <w:tab w:val="left" w:pos="4184"/>
        </w:tabs>
        <w:ind w:firstLine="420"/>
        <w:rPr>
          <w:rFonts w:ascii="宋体" w:eastAsia="宋体" w:hAnsi="宋体" w:hint="eastAsia"/>
        </w:rPr>
      </w:pPr>
    </w:p>
    <w:sectPr w:rsidR="00D905E4" w:rsidRPr="00F26B18"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4059" w:rsidRDefault="00A74059" w:rsidP="00DF57AA">
      <w:r>
        <w:separator/>
      </w:r>
    </w:p>
  </w:endnote>
  <w:endnote w:type="continuationSeparator" w:id="0">
    <w:p w:rsidR="00A74059" w:rsidRDefault="00A74059"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4059" w:rsidRDefault="00A74059" w:rsidP="00DF57AA">
      <w:r>
        <w:separator/>
      </w:r>
    </w:p>
  </w:footnote>
  <w:footnote w:type="continuationSeparator" w:id="0">
    <w:p w:rsidR="00A74059" w:rsidRDefault="00A74059"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18"/>
    <w:rsid w:val="001369AA"/>
    <w:rsid w:val="002A6799"/>
    <w:rsid w:val="003E252C"/>
    <w:rsid w:val="004C0EED"/>
    <w:rsid w:val="00594D84"/>
    <w:rsid w:val="007F252E"/>
    <w:rsid w:val="008C4621"/>
    <w:rsid w:val="00915154"/>
    <w:rsid w:val="00A65A8B"/>
    <w:rsid w:val="00A74059"/>
    <w:rsid w:val="00AD5A41"/>
    <w:rsid w:val="00B977D0"/>
    <w:rsid w:val="00BB0166"/>
    <w:rsid w:val="00BF16A3"/>
    <w:rsid w:val="00D905E4"/>
    <w:rsid w:val="00DF57AA"/>
    <w:rsid w:val="00E518EE"/>
    <w:rsid w:val="00F26B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57827"/>
  <w15:chartTrackingRefBased/>
  <w15:docId w15:val="{ADF05E8D-50C5-4C63-88FF-2C91ACC1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66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2022-08-04T05:30:00Z</dcterms:created>
  <dcterms:modified xsi:type="dcterms:W3CDTF">2022-11-22T06:59:00Z</dcterms:modified>
</cp:coreProperties>
</file>