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5E90" w:rsidRPr="00995E90" w:rsidRDefault="00995E90" w:rsidP="00995E90">
      <w:pPr>
        <w:tabs>
          <w:tab w:val="left" w:pos="420"/>
          <w:tab w:val="left" w:pos="4184"/>
        </w:tabs>
        <w:jc w:val="left"/>
        <w:rPr>
          <w:rFonts w:ascii="宋体" w:eastAsia="宋体" w:hAnsi="宋体"/>
          <w:b/>
        </w:rPr>
      </w:pPr>
      <w:r w:rsidRPr="00995E90">
        <w:rPr>
          <w:rFonts w:ascii="宋体" w:eastAsia="宋体" w:hAnsi="宋体" w:hint="eastAsia"/>
          <w:b/>
        </w:rPr>
        <w:t xml:space="preserve">  试卷代号：2503</w:t>
      </w:r>
    </w:p>
    <w:p w:rsidR="00995E90" w:rsidRPr="00995E90" w:rsidRDefault="00995E90" w:rsidP="00995E90">
      <w:pPr>
        <w:tabs>
          <w:tab w:val="left" w:pos="420"/>
          <w:tab w:val="left" w:pos="4184"/>
        </w:tabs>
        <w:jc w:val="center"/>
        <w:rPr>
          <w:rFonts w:ascii="宋体" w:eastAsia="宋体" w:hAnsi="宋体"/>
          <w:b/>
        </w:rPr>
      </w:pPr>
      <w:r w:rsidRPr="00995E90">
        <w:rPr>
          <w:rFonts w:ascii="宋体" w:eastAsia="宋体" w:hAnsi="宋体" w:hint="eastAsia"/>
          <w:b/>
        </w:rPr>
        <w:t>国家开放大学2022年春季学期期末统一考试</w:t>
      </w:r>
    </w:p>
    <w:p w:rsidR="00995E90" w:rsidRPr="00995E90" w:rsidRDefault="00995E90" w:rsidP="00995E90">
      <w:pPr>
        <w:tabs>
          <w:tab w:val="left" w:pos="420"/>
          <w:tab w:val="left" w:pos="4184"/>
        </w:tabs>
        <w:jc w:val="center"/>
        <w:rPr>
          <w:rFonts w:ascii="宋体" w:eastAsia="宋体" w:hAnsi="宋体"/>
        </w:rPr>
      </w:pPr>
      <w:r w:rsidRPr="00995E90">
        <w:rPr>
          <w:rFonts w:ascii="宋体" w:eastAsia="宋体" w:hAnsi="宋体" w:hint="eastAsia"/>
          <w:b/>
        </w:rPr>
        <w:t>学前儿童健康教育活动指导  试题</w:t>
      </w:r>
    </w:p>
    <w:p w:rsidR="00995E90" w:rsidRPr="00995E90" w:rsidRDefault="00995E90" w:rsidP="00B0442C">
      <w:pPr>
        <w:tabs>
          <w:tab w:val="left" w:pos="420"/>
          <w:tab w:val="left" w:pos="4184"/>
        </w:tabs>
        <w:jc w:val="right"/>
        <w:rPr>
          <w:rFonts w:ascii="宋体" w:eastAsia="宋体" w:hAnsi="宋体"/>
        </w:rPr>
      </w:pPr>
      <w:r w:rsidRPr="00995E90">
        <w:rPr>
          <w:rFonts w:ascii="宋体" w:eastAsia="宋体" w:hAnsi="宋体" w:hint="eastAsia"/>
        </w:rPr>
        <w:t>2022年7月</w:t>
      </w:r>
    </w:p>
    <w:p w:rsidR="00995E90" w:rsidRPr="00995E90" w:rsidRDefault="00995E90" w:rsidP="00995E90">
      <w:pPr>
        <w:tabs>
          <w:tab w:val="left" w:pos="420"/>
          <w:tab w:val="left" w:pos="4184"/>
        </w:tabs>
        <w:spacing w:before="150"/>
        <w:rPr>
          <w:rFonts w:ascii="宋体" w:eastAsia="宋体" w:hAnsi="宋体"/>
        </w:rPr>
      </w:pPr>
      <w:r w:rsidRPr="00995E90">
        <w:rPr>
          <w:rFonts w:ascii="宋体" w:eastAsia="宋体" w:hAnsi="宋体" w:hint="eastAsia"/>
          <w:b/>
        </w:rPr>
        <w:t>一、单项选择题（每小题2分，共24分）</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1.诊断疾病的“四诊法”由(     )提出。</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A.扁鹊</w:t>
      </w:r>
      <w:r w:rsidRPr="00995E90">
        <w:rPr>
          <w:rFonts w:ascii="宋体" w:eastAsia="宋体" w:hAnsi="宋体" w:hint="eastAsia"/>
        </w:rPr>
        <w:tab/>
        <w:t>B.笛卡尔</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C.现代科学</w:t>
      </w:r>
      <w:r w:rsidRPr="00995E90">
        <w:rPr>
          <w:rFonts w:ascii="宋体" w:eastAsia="宋体" w:hAnsi="宋体" w:hint="eastAsia"/>
        </w:rPr>
        <w:tab/>
        <w:t>D.希波克拉底</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2.下列哪些不属于《3-6岁儿童学习与发展指南》健康领域“生活习惯与生活能力”子领域的内容？(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A.具有良好的生活与卫生习惯</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B.情绪安定愉快</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C.具有基本的生活自理能力</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D.具备基本的安全知识和自我保护能力</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3.“按时睡觉和起床”，属于(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A.日常健康行为</w:t>
      </w:r>
      <w:r w:rsidRPr="00995E90">
        <w:rPr>
          <w:rFonts w:ascii="宋体" w:eastAsia="宋体" w:hAnsi="宋体" w:hint="eastAsia"/>
        </w:rPr>
        <w:tab/>
        <w:t>B.饮食健康行为</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C.保障安全的健康行为</w:t>
      </w:r>
      <w:r w:rsidRPr="00995E90">
        <w:rPr>
          <w:rFonts w:ascii="宋体" w:eastAsia="宋体" w:hAnsi="宋体" w:hint="eastAsia"/>
        </w:rPr>
        <w:tab/>
        <w:t>D.身体认知与保护的行为</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4.“经常保持愉快的情绪、不随意哭闹、</w:t>
      </w:r>
      <w:proofErr w:type="gramStart"/>
      <w:r w:rsidRPr="00995E90">
        <w:rPr>
          <w:rFonts w:ascii="宋体" w:eastAsia="宋体" w:hAnsi="宋体" w:hint="eastAsia"/>
        </w:rPr>
        <w:t>不</w:t>
      </w:r>
      <w:proofErr w:type="gramEnd"/>
      <w:r w:rsidRPr="00995E90">
        <w:rPr>
          <w:rFonts w:ascii="宋体" w:eastAsia="宋体" w:hAnsi="宋体" w:hint="eastAsia"/>
        </w:rPr>
        <w:t>乱发脾气”，属于(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A.日常健康行为</w:t>
      </w:r>
      <w:r w:rsidRPr="00995E90">
        <w:rPr>
          <w:rFonts w:ascii="宋体" w:eastAsia="宋体" w:hAnsi="宋体" w:hint="eastAsia"/>
        </w:rPr>
        <w:tab/>
        <w:t>B.饮食健康行为</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C.保障安全的健康行为</w:t>
      </w:r>
      <w:r w:rsidRPr="00995E90">
        <w:rPr>
          <w:rFonts w:ascii="宋体" w:eastAsia="宋体" w:hAnsi="宋体" w:hint="eastAsia"/>
        </w:rPr>
        <w:tab/>
        <w:t>D.心理健康行为</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5.在学前儿童健康行为发展阶层中，“经他人帮助或提醒的健康行为”，属于(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A.初级水平</w:t>
      </w:r>
      <w:r w:rsidRPr="00995E90">
        <w:rPr>
          <w:rFonts w:ascii="宋体" w:eastAsia="宋体" w:hAnsi="宋体" w:hint="eastAsia"/>
        </w:rPr>
        <w:tab/>
        <w:t>B.中级水平.</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C.高级水平</w:t>
      </w:r>
      <w:r w:rsidRPr="00995E90">
        <w:rPr>
          <w:rFonts w:ascii="宋体" w:eastAsia="宋体" w:hAnsi="宋体" w:hint="eastAsia"/>
        </w:rPr>
        <w:tab/>
        <w:t>D.低级水平</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6.在幼儿日常健康行为养成教育教学活动中，幼儿已有经验被唤醒、学习兴趣被激发的环节，往往是(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A.导入环节</w:t>
      </w:r>
      <w:r w:rsidRPr="00995E90">
        <w:rPr>
          <w:rFonts w:ascii="宋体" w:eastAsia="宋体" w:hAnsi="宋体" w:hint="eastAsia"/>
        </w:rPr>
        <w:tab/>
        <w:t>B.行为识别环节</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C.游戏体验环节</w:t>
      </w:r>
      <w:r w:rsidRPr="00995E90">
        <w:rPr>
          <w:rFonts w:ascii="宋体" w:eastAsia="宋体" w:hAnsi="宋体" w:hint="eastAsia"/>
        </w:rPr>
        <w:tab/>
        <w:t>D.延伸环节</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7.在健康教育活动中针对活动效果而进行的持续性的评价.其目的在于及时获取反馈信息，适时调整教育进程、方法和手段，以便达成教育目标。这种评价方法又称(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A.形成性评价</w:t>
      </w:r>
      <w:r w:rsidRPr="00995E90">
        <w:rPr>
          <w:rFonts w:ascii="宋体" w:eastAsia="宋体" w:hAnsi="宋体" w:hint="eastAsia"/>
        </w:rPr>
        <w:tab/>
        <w:t>B.终结性评价</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C.诊断性评价</w:t>
      </w:r>
      <w:r w:rsidRPr="00995E90">
        <w:rPr>
          <w:rFonts w:ascii="宋体" w:eastAsia="宋体" w:hAnsi="宋体" w:hint="eastAsia"/>
        </w:rPr>
        <w:tab/>
        <w:t>D.可比性评价</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8.对班级幼儿的喝水频率及喝水量进行观察，有的幼儿喝得多，有的幼儿喝得少，这里的“多”“少”都是因班级而异的，属于(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A.相对评价</w:t>
      </w:r>
      <w:r w:rsidRPr="00995E90">
        <w:rPr>
          <w:rFonts w:ascii="宋体" w:eastAsia="宋体" w:hAnsi="宋体" w:hint="eastAsia"/>
        </w:rPr>
        <w:tab/>
        <w:t>B.绝对评价</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C.诊断性评价</w:t>
      </w:r>
      <w:r w:rsidRPr="00995E90">
        <w:rPr>
          <w:rFonts w:ascii="宋体" w:eastAsia="宋体" w:hAnsi="宋体" w:hint="eastAsia"/>
        </w:rPr>
        <w:tab/>
        <w:t>D.个体差异性评价</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9.在自然情境下对学前儿童的实际行为做细致描述，这种学前儿童学习与发展评价的方法是(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A.时间取样法</w:t>
      </w:r>
      <w:r w:rsidRPr="00995E90">
        <w:rPr>
          <w:rFonts w:ascii="宋体" w:eastAsia="宋体" w:hAnsi="宋体" w:hint="eastAsia"/>
        </w:rPr>
        <w:tab/>
        <w:t>B.事件取样法</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C.核检表法</w:t>
      </w:r>
      <w:r w:rsidRPr="00995E90">
        <w:rPr>
          <w:rFonts w:ascii="宋体" w:eastAsia="宋体" w:hAnsi="宋体" w:hint="eastAsia"/>
        </w:rPr>
        <w:tab/>
        <w:t>D.轶事记录法</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10.“喜欢上幼儿园，并能初步适应集体生活”，属于(     )心理健康教育教学活动目标。</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A.小班</w:t>
      </w:r>
      <w:r w:rsidRPr="00995E90">
        <w:rPr>
          <w:rFonts w:ascii="宋体" w:eastAsia="宋体" w:hAnsi="宋体" w:hint="eastAsia"/>
        </w:rPr>
        <w:tab/>
        <w:t>B.中班</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C.大班</w:t>
      </w:r>
      <w:r w:rsidRPr="00995E90">
        <w:rPr>
          <w:rFonts w:ascii="宋体" w:eastAsia="宋体" w:hAnsi="宋体" w:hint="eastAsia"/>
        </w:rPr>
        <w:tab/>
        <w:t>D.学前班</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11.幼儿体育教学开始部分，一般</w:t>
      </w:r>
      <w:proofErr w:type="gramStart"/>
      <w:r w:rsidRPr="00995E90">
        <w:rPr>
          <w:rFonts w:ascii="宋体" w:eastAsia="宋体" w:hAnsi="宋体" w:hint="eastAsia"/>
        </w:rPr>
        <w:t>占教学总</w:t>
      </w:r>
      <w:proofErr w:type="gramEnd"/>
      <w:r w:rsidRPr="00995E90">
        <w:rPr>
          <w:rFonts w:ascii="宋体" w:eastAsia="宋体" w:hAnsi="宋体" w:hint="eastAsia"/>
        </w:rPr>
        <w:t>时间的(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A.10%-20%</w:t>
      </w:r>
      <w:r w:rsidRPr="00995E90">
        <w:rPr>
          <w:rFonts w:ascii="宋体" w:eastAsia="宋体" w:hAnsi="宋体" w:hint="eastAsia"/>
        </w:rPr>
        <w:tab/>
        <w:t>B.70%-80%</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lastRenderedPageBreak/>
        <w:tab/>
        <w:t>C.40%-50%</w:t>
      </w:r>
      <w:r w:rsidRPr="00995E90">
        <w:rPr>
          <w:rFonts w:ascii="宋体" w:eastAsia="宋体" w:hAnsi="宋体" w:hint="eastAsia"/>
        </w:rPr>
        <w:tab/>
        <w:t>D.50%-60%</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12.一个健康主题活动是否有价值的前提是(     )。</w:t>
      </w:r>
    </w:p>
    <w:p w:rsidR="00995E90" w:rsidRPr="00995E90" w:rsidRDefault="00995E90" w:rsidP="00995E90">
      <w:pPr>
        <w:tabs>
          <w:tab w:val="left" w:pos="420"/>
          <w:tab w:val="left" w:pos="4184"/>
        </w:tabs>
        <w:rPr>
          <w:rFonts w:ascii="宋体" w:eastAsia="宋体" w:hAnsi="宋体"/>
        </w:rPr>
      </w:pPr>
      <w:r w:rsidRPr="00995E90">
        <w:rPr>
          <w:rFonts w:ascii="宋体" w:eastAsia="宋体" w:hAnsi="宋体" w:hint="eastAsia"/>
        </w:rPr>
        <w:tab/>
        <w:t>A.是否满足幼儿的需要</w:t>
      </w:r>
      <w:r w:rsidRPr="00995E90">
        <w:rPr>
          <w:rFonts w:ascii="宋体" w:eastAsia="宋体" w:hAnsi="宋体" w:hint="eastAsia"/>
        </w:rPr>
        <w:tab/>
        <w:t>B.进行课程审议</w:t>
      </w:r>
    </w:p>
    <w:p w:rsidR="00A65A8B"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C.具有生活性</w:t>
      </w:r>
      <w:r w:rsidRPr="00995E90">
        <w:rPr>
          <w:rFonts w:ascii="宋体" w:eastAsia="宋体" w:hAnsi="宋体" w:hint="eastAsia"/>
        </w:rPr>
        <w:tab/>
        <w:t>D.精心筛选主题内容</w:t>
      </w:r>
    </w:p>
    <w:p w:rsidR="00995E90" w:rsidRPr="00995E90" w:rsidRDefault="00995E90" w:rsidP="00B0442C">
      <w:pPr>
        <w:tabs>
          <w:tab w:val="left" w:pos="420"/>
          <w:tab w:val="left" w:pos="4184"/>
        </w:tabs>
        <w:spacing w:before="150"/>
        <w:rPr>
          <w:rFonts w:ascii="宋体" w:eastAsia="宋体" w:hAnsi="宋体"/>
        </w:rPr>
      </w:pPr>
      <w:r w:rsidRPr="00995E90">
        <w:rPr>
          <w:rFonts w:ascii="宋体" w:eastAsia="宋体" w:hAnsi="宋体" w:hint="eastAsia"/>
          <w:b/>
        </w:rPr>
        <w:t>二、多项选择题（每小题4分，共16分）</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13.学前儿童健康教育活动目标的特点包括：(     )。</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A.目标的整体性</w:t>
      </w:r>
      <w:r w:rsidRPr="00995E90">
        <w:rPr>
          <w:rFonts w:ascii="宋体" w:eastAsia="宋体" w:hAnsi="宋体" w:hint="eastAsia"/>
        </w:rPr>
        <w:tab/>
        <w:t>B.目标达成的即时与延时</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C.目标的预设与生成</w:t>
      </w:r>
      <w:r w:rsidRPr="00995E90">
        <w:rPr>
          <w:rFonts w:ascii="宋体" w:eastAsia="宋体" w:hAnsi="宋体" w:hint="eastAsia"/>
        </w:rPr>
        <w:tab/>
        <w:t>D.目标的动态变化</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14.采用感知体验法时，教师应注意：(     )。</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A.教师要根据学前儿童的生活实际，着眼于拓展</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B.为了感知而感知</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C.教师要认识到学前儿童感知体验的差异性</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D.认为某一物体或情境一定会让所有学前儿童获得同样的体验</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15.下列哪些属于中班幼儿饮食营养教育教学活动目标？(     )</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A.不偏食、</w:t>
      </w:r>
      <w:proofErr w:type="gramStart"/>
      <w:r w:rsidRPr="00995E90">
        <w:rPr>
          <w:rFonts w:ascii="宋体" w:eastAsia="宋体" w:hAnsi="宋体" w:hint="eastAsia"/>
        </w:rPr>
        <w:t>不</w:t>
      </w:r>
      <w:proofErr w:type="gramEnd"/>
      <w:r w:rsidRPr="00995E90">
        <w:rPr>
          <w:rFonts w:ascii="宋体" w:eastAsia="宋体" w:hAnsi="宋体" w:hint="eastAsia"/>
        </w:rPr>
        <w:t>挑食，不暴饮暴食</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B.喜爱各类食品，养成</w:t>
      </w:r>
      <w:proofErr w:type="gramStart"/>
      <w:r w:rsidRPr="00995E90">
        <w:rPr>
          <w:rFonts w:ascii="宋体" w:eastAsia="宋体" w:hAnsi="宋体" w:hint="eastAsia"/>
        </w:rPr>
        <w:t>不</w:t>
      </w:r>
      <w:proofErr w:type="gramEnd"/>
      <w:r w:rsidRPr="00995E90">
        <w:rPr>
          <w:rFonts w:ascii="宋体" w:eastAsia="宋体" w:hAnsi="宋体" w:hint="eastAsia"/>
        </w:rPr>
        <w:t>挑食、不偏食的良好饮食习惯</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C.知道爱惜粮食，不随意浪费粮食</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D.吃东西时细嚼慢咽</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16.在健康区域活动中，教师一般需要制定的规则包括：(     )。</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A.人数提示</w:t>
      </w:r>
      <w:r w:rsidRPr="00995E90">
        <w:rPr>
          <w:rFonts w:ascii="宋体" w:eastAsia="宋体" w:hAnsi="宋体" w:hint="eastAsia"/>
        </w:rPr>
        <w:tab/>
        <w:t>B.时间提示</w:t>
      </w:r>
    </w:p>
    <w:p w:rsidR="00995E90" w:rsidRPr="00995E90" w:rsidRDefault="00995E90" w:rsidP="00B0442C">
      <w:pPr>
        <w:tabs>
          <w:tab w:val="left" w:pos="420"/>
          <w:tab w:val="left" w:pos="4184"/>
        </w:tabs>
        <w:ind w:firstLine="420"/>
        <w:rPr>
          <w:rFonts w:ascii="宋体" w:eastAsia="宋体" w:hAnsi="宋体"/>
        </w:rPr>
      </w:pPr>
      <w:r w:rsidRPr="00995E90">
        <w:rPr>
          <w:rFonts w:ascii="宋体" w:eastAsia="宋体" w:hAnsi="宋体" w:hint="eastAsia"/>
        </w:rPr>
        <w:t>C.安全提示</w:t>
      </w:r>
      <w:r w:rsidRPr="00995E90">
        <w:rPr>
          <w:rFonts w:ascii="宋体" w:eastAsia="宋体" w:hAnsi="宋体" w:hint="eastAsia"/>
        </w:rPr>
        <w:tab/>
        <w:t>D.操作提示</w:t>
      </w:r>
    </w:p>
    <w:p w:rsidR="00995E90" w:rsidRPr="00995E90" w:rsidRDefault="00995E90" w:rsidP="00B0442C">
      <w:pPr>
        <w:tabs>
          <w:tab w:val="left" w:pos="420"/>
          <w:tab w:val="left" w:pos="4184"/>
        </w:tabs>
        <w:spacing w:before="150"/>
        <w:rPr>
          <w:rFonts w:ascii="宋体" w:eastAsia="宋体" w:hAnsi="宋体"/>
        </w:rPr>
      </w:pPr>
      <w:r w:rsidRPr="00995E90">
        <w:rPr>
          <w:rFonts w:ascii="宋体" w:eastAsia="宋体" w:hAnsi="宋体" w:hint="eastAsia"/>
          <w:b/>
        </w:rPr>
        <w:t>三、判断题（每小题2分，共20分。正确的打“√”，错误的打“×”）</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17.健康教育要注重养成习惯。(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18.可以忽视生活环节中的健康教育价值。(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19.将健康认知提高等同于健康行为养成。(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20.具体教育教学方法的使用亦是如此，综合使用从而取长补短，合力促进学前儿童健康行为的养成。(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21.健康区域活动更加关照学前儿童的个体学习差异，能够为不同学习速度和学习风格的学前儿童提供学习的机会，并强调学习过程中人与材料、人与人之间的互动。(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22.教师完全不做任何计划和设计，在活动中自始至终不做任何的引导和关注，让学前儿童随意地游戏。(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23.</w:t>
      </w:r>
      <w:r w:rsidR="00B0442C">
        <w:rPr>
          <w:rFonts w:ascii="宋体" w:eastAsia="宋体" w:hAnsi="宋体" w:hint="eastAsia"/>
        </w:rPr>
        <w:t>一</w:t>
      </w:r>
      <w:r w:rsidRPr="00995E90">
        <w:rPr>
          <w:rFonts w:ascii="宋体" w:eastAsia="宋体" w:hAnsi="宋体" w:hint="eastAsia"/>
        </w:rPr>
        <w:t>日生活中的健康教育要求教师尤其是要熟悉每个年龄段幼儿常见的问题及应对策略。(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24.幼儿的活动密度以20%-30%为宜。(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25.主题活动开展过程也是分享交流、提升活动价值的过程。(     )</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26.教师在设计健康区域活动时，还应关注个体的学习兴趣和需要。(     )</w:t>
      </w:r>
    </w:p>
    <w:p w:rsidR="00995E90" w:rsidRPr="00995E90" w:rsidRDefault="00995E90" w:rsidP="00995E90">
      <w:pPr>
        <w:tabs>
          <w:tab w:val="left" w:pos="420"/>
          <w:tab w:val="left" w:pos="4184"/>
        </w:tabs>
        <w:spacing w:before="150"/>
        <w:rPr>
          <w:rFonts w:ascii="宋体" w:eastAsia="宋体" w:hAnsi="宋体"/>
        </w:rPr>
      </w:pPr>
      <w:r w:rsidRPr="00995E90">
        <w:rPr>
          <w:rFonts w:ascii="宋体" w:eastAsia="宋体" w:hAnsi="宋体" w:hint="eastAsia"/>
          <w:b/>
        </w:rPr>
        <w:t>四、案例分析题（共15分）</w:t>
      </w:r>
    </w:p>
    <w:p w:rsidR="00995E90" w:rsidRPr="00995E90" w:rsidRDefault="00995E90" w:rsidP="00B0442C">
      <w:pPr>
        <w:tabs>
          <w:tab w:val="left" w:pos="420"/>
          <w:tab w:val="left" w:pos="4184"/>
        </w:tabs>
        <w:rPr>
          <w:rFonts w:ascii="宋体" w:eastAsia="宋体" w:hAnsi="宋体"/>
        </w:rPr>
      </w:pPr>
      <w:r w:rsidRPr="00995E90">
        <w:rPr>
          <w:rFonts w:ascii="宋体" w:eastAsia="宋体" w:hAnsi="宋体" w:hint="eastAsia"/>
        </w:rPr>
        <w:t>27.请看下列活动方案，并回答问题。</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活动名称：</w:t>
      </w:r>
    </w:p>
    <w:p w:rsidR="00995E90" w:rsidRPr="00B0442C" w:rsidRDefault="00995E90" w:rsidP="00B0442C">
      <w:pPr>
        <w:tabs>
          <w:tab w:val="left" w:pos="420"/>
          <w:tab w:val="left" w:pos="4184"/>
        </w:tabs>
        <w:ind w:firstLine="420"/>
        <w:jc w:val="center"/>
        <w:rPr>
          <w:rFonts w:ascii="宋体" w:eastAsia="宋体" w:hAnsi="宋体"/>
          <w:b/>
        </w:rPr>
      </w:pPr>
      <w:r w:rsidRPr="00B0442C">
        <w:rPr>
          <w:rFonts w:ascii="宋体" w:eastAsia="宋体" w:hAnsi="宋体" w:hint="eastAsia"/>
          <w:b/>
        </w:rPr>
        <w:t>涩涩的眼睛（大班）</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活动目标：</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(1)知道长时间看电子产品会影响视力。</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(2)了解保护视力的方法，尝试做出健康护眼行为。</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lastRenderedPageBreak/>
        <w:t>(3)愿意和同伴共同实施护眼计划。</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问题：</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(1)请说出上述活动目标的三维目标各自是什么？</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(2)结合实例，谈谈健康教育活动目标的特点有哪些？</w:t>
      </w:r>
    </w:p>
    <w:p w:rsidR="00995E90" w:rsidRPr="00995E90" w:rsidRDefault="00995E90" w:rsidP="00995E90">
      <w:pPr>
        <w:tabs>
          <w:tab w:val="left" w:pos="420"/>
          <w:tab w:val="left" w:pos="4184"/>
        </w:tabs>
        <w:spacing w:before="150"/>
        <w:rPr>
          <w:rFonts w:ascii="宋体" w:eastAsia="宋体" w:hAnsi="宋体"/>
        </w:rPr>
      </w:pPr>
      <w:r w:rsidRPr="00995E90">
        <w:rPr>
          <w:rFonts w:ascii="宋体" w:eastAsia="宋体" w:hAnsi="宋体" w:hint="eastAsia"/>
          <w:b/>
        </w:rPr>
        <w:t>五、活动设计题（共25分）</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28.请结合实际设计一则幼儿园健康教学活动。</w:t>
      </w:r>
    </w:p>
    <w:p w:rsidR="00995E90" w:rsidRPr="00995E90" w:rsidRDefault="00995E90" w:rsidP="00995E90">
      <w:pPr>
        <w:tabs>
          <w:tab w:val="left" w:pos="420"/>
          <w:tab w:val="left" w:pos="4184"/>
        </w:tabs>
        <w:ind w:firstLine="420"/>
        <w:rPr>
          <w:rFonts w:ascii="宋体" w:eastAsia="宋体" w:hAnsi="宋体"/>
        </w:rPr>
      </w:pPr>
      <w:r w:rsidRPr="00995E90">
        <w:rPr>
          <w:rFonts w:ascii="宋体" w:eastAsia="宋体" w:hAnsi="宋体" w:hint="eastAsia"/>
        </w:rPr>
        <w:t>（活动名称自拟，年龄班自选，活动方案应包括活动名称、活动目标、活动准备、活动重难点，活动环节等）</w:t>
      </w:r>
    </w:p>
    <w:p w:rsidR="00995E90" w:rsidRPr="00B0442C" w:rsidRDefault="00995E90" w:rsidP="00995E90">
      <w:pPr>
        <w:tabs>
          <w:tab w:val="left" w:pos="420"/>
          <w:tab w:val="left" w:pos="4184"/>
        </w:tabs>
        <w:rPr>
          <w:rFonts w:ascii="宋体" w:eastAsia="宋体" w:hAnsi="宋体"/>
        </w:rPr>
      </w:pPr>
    </w:p>
    <w:p w:rsidR="00995E90" w:rsidRDefault="00995E90" w:rsidP="00995E90">
      <w:pPr>
        <w:tabs>
          <w:tab w:val="left" w:pos="420"/>
          <w:tab w:val="left" w:pos="4184"/>
        </w:tabs>
        <w:rPr>
          <w:rFonts w:ascii="宋体" w:eastAsia="宋体" w:hAnsi="宋体"/>
        </w:rPr>
      </w:pPr>
    </w:p>
    <w:p w:rsidR="0001789C" w:rsidRDefault="0001789C" w:rsidP="00995E90">
      <w:pPr>
        <w:tabs>
          <w:tab w:val="left" w:pos="420"/>
          <w:tab w:val="left" w:pos="4184"/>
        </w:tabs>
        <w:rPr>
          <w:rFonts w:ascii="宋体" w:eastAsia="宋体" w:hAnsi="宋体"/>
        </w:rPr>
      </w:pPr>
    </w:p>
    <w:p w:rsidR="0001789C" w:rsidRDefault="0001789C" w:rsidP="0001789C">
      <w:pPr>
        <w:autoSpaceDE w:val="0"/>
        <w:autoSpaceDN w:val="0"/>
        <w:adjustRightInd w:val="0"/>
        <w:jc w:val="left"/>
        <w:rPr>
          <w:rFonts w:asciiTheme="minorEastAsia" w:hAnsiTheme="minorEastAsia" w:cs="E-BZ"/>
          <w:b/>
          <w:kern w:val="0"/>
          <w:sz w:val="28"/>
          <w:szCs w:val="28"/>
        </w:rPr>
      </w:pPr>
      <w:r>
        <w:rPr>
          <w:rFonts w:asciiTheme="minorEastAsia" w:hAnsiTheme="minorEastAsia" w:cs="FZHTK--GBK1-0" w:hint="eastAsia"/>
          <w:b/>
          <w:kern w:val="0"/>
          <w:sz w:val="28"/>
          <w:szCs w:val="28"/>
        </w:rPr>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2503</w:t>
      </w:r>
    </w:p>
    <w:p w:rsidR="0001789C" w:rsidRDefault="0001789C" w:rsidP="0001789C">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01789C" w:rsidRDefault="0001789C" w:rsidP="0001789C">
      <w:pPr>
        <w:autoSpaceDE w:val="0"/>
        <w:autoSpaceDN w:val="0"/>
        <w:adjustRightInd w:val="0"/>
        <w:jc w:val="center"/>
        <w:rPr>
          <w:rFonts w:asciiTheme="minorEastAsia" w:hAnsiTheme="minorEastAsia" w:cs="FZSSK--GBK1-0" w:hint="eastAsia"/>
          <w:b/>
          <w:kern w:val="0"/>
          <w:sz w:val="28"/>
          <w:szCs w:val="28"/>
        </w:rPr>
      </w:pPr>
      <w:r>
        <w:rPr>
          <w:rFonts w:asciiTheme="minorEastAsia" w:hAnsiTheme="minorEastAsia" w:cs="FZSSK--GBK1-0" w:hint="eastAsia"/>
          <w:b/>
          <w:kern w:val="0"/>
          <w:sz w:val="28"/>
          <w:szCs w:val="28"/>
        </w:rPr>
        <w:t>学前儿童健康教育活动指导</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p>
    <w:p w:rsidR="0001789C" w:rsidRDefault="0001789C" w:rsidP="0001789C">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01789C" w:rsidRDefault="0001789C" w:rsidP="0001789C">
      <w:pPr>
        <w:autoSpaceDE w:val="0"/>
        <w:autoSpaceDN w:val="0"/>
        <w:adjustRightInd w:val="0"/>
        <w:jc w:val="right"/>
        <w:rPr>
          <w:rFonts w:asciiTheme="minorEastAsia" w:hAnsiTheme="minorEastAsia" w:cs="FZSSK--GBK1-0" w:hint="eastAsia"/>
          <w:kern w:val="0"/>
          <w:sz w:val="28"/>
          <w:szCs w:val="28"/>
        </w:rPr>
      </w:pPr>
      <w:r>
        <w:rPr>
          <w:rFonts w:asciiTheme="minorEastAsia" w:hAnsiTheme="minorEastAsia" w:cs="E-BZ" w:hint="eastAsia"/>
          <w:kern w:val="0"/>
          <w:sz w:val="28"/>
          <w:szCs w:val="28"/>
        </w:rPr>
        <w:t>2022</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7</w:t>
      </w:r>
      <w:r>
        <w:rPr>
          <w:rFonts w:asciiTheme="minorEastAsia" w:hAnsiTheme="minorEastAsia" w:cs="FZSSK--GBK1-0" w:hint="eastAsia"/>
          <w:kern w:val="0"/>
          <w:sz w:val="28"/>
          <w:szCs w:val="28"/>
        </w:rPr>
        <w:t>月</w:t>
      </w:r>
    </w:p>
    <w:p w:rsidR="0001789C" w:rsidRDefault="0001789C" w:rsidP="0001789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单项选择题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24</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1.A </w:t>
      </w:r>
      <w:proofErr w:type="gramStart"/>
      <w:r>
        <w:rPr>
          <w:rFonts w:asciiTheme="minorEastAsia" w:hAnsiTheme="minorEastAsia" w:cs="E-BZ" w:hint="eastAsia"/>
          <w:kern w:val="0"/>
          <w:sz w:val="28"/>
          <w:szCs w:val="28"/>
        </w:rPr>
        <w:t>2.B</w:t>
      </w:r>
      <w:proofErr w:type="gramEnd"/>
      <w:r>
        <w:rPr>
          <w:rFonts w:asciiTheme="minorEastAsia" w:hAnsiTheme="minorEastAsia" w:cs="E-BZ" w:hint="eastAsia"/>
          <w:kern w:val="0"/>
          <w:sz w:val="28"/>
          <w:szCs w:val="28"/>
        </w:rPr>
        <w:t xml:space="preserve"> 3.A 4.D 5.A</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6.A </w:t>
      </w:r>
      <w:proofErr w:type="gramStart"/>
      <w:r>
        <w:rPr>
          <w:rFonts w:asciiTheme="minorEastAsia" w:hAnsiTheme="minorEastAsia" w:cs="E-BZ" w:hint="eastAsia"/>
          <w:kern w:val="0"/>
          <w:sz w:val="28"/>
          <w:szCs w:val="28"/>
        </w:rPr>
        <w:t>7.A</w:t>
      </w:r>
      <w:proofErr w:type="gramEnd"/>
      <w:r>
        <w:rPr>
          <w:rFonts w:asciiTheme="minorEastAsia" w:hAnsiTheme="minorEastAsia" w:cs="E-BZ" w:hint="eastAsia"/>
          <w:kern w:val="0"/>
          <w:sz w:val="28"/>
          <w:szCs w:val="28"/>
        </w:rPr>
        <w:t xml:space="preserve"> 8.A 9.D 10.A</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11.A </w:t>
      </w:r>
      <w:proofErr w:type="gramStart"/>
      <w:r>
        <w:rPr>
          <w:rFonts w:asciiTheme="minorEastAsia" w:hAnsiTheme="minorEastAsia" w:cs="E-BZ" w:hint="eastAsia"/>
          <w:kern w:val="0"/>
          <w:sz w:val="28"/>
          <w:szCs w:val="28"/>
        </w:rPr>
        <w:t>12.A</w:t>
      </w:r>
      <w:proofErr w:type="gramEnd"/>
    </w:p>
    <w:p w:rsidR="0001789C" w:rsidRDefault="0001789C" w:rsidP="0001789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多项选择题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4</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16</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13.ABC 14.AC 15.ABC </w:t>
      </w:r>
      <w:proofErr w:type="gramStart"/>
      <w:r>
        <w:rPr>
          <w:rFonts w:asciiTheme="minorEastAsia" w:hAnsiTheme="minorEastAsia" w:cs="E-BZ" w:hint="eastAsia"/>
          <w:kern w:val="0"/>
          <w:sz w:val="28"/>
          <w:szCs w:val="28"/>
        </w:rPr>
        <w:t>16.ABCD</w:t>
      </w:r>
      <w:proofErr w:type="gramEnd"/>
    </w:p>
    <w:p w:rsidR="0001789C" w:rsidRDefault="0001789C" w:rsidP="0001789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判断题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17.√ 18.× 19.× 20.√ 21.√</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22.× 23.√ 24.× 25.√ 26.√</w:t>
      </w:r>
    </w:p>
    <w:p w:rsidR="0001789C" w:rsidRDefault="0001789C" w:rsidP="0001789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案例分析题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15</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27. </w:t>
      </w:r>
      <w:r>
        <w:rPr>
          <w:rFonts w:asciiTheme="minorEastAsia" w:hAnsiTheme="minorEastAsia" w:cs="FZSSK--GBK1-0" w:hint="eastAsia"/>
          <w:kern w:val="0"/>
          <w:sz w:val="28"/>
          <w:szCs w:val="28"/>
        </w:rPr>
        <w:t>请看下列活动方案</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并回答问题</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b/>
          <w:kern w:val="0"/>
          <w:sz w:val="28"/>
          <w:szCs w:val="28"/>
        </w:rPr>
      </w:pPr>
      <w:r>
        <w:rPr>
          <w:rFonts w:asciiTheme="minorEastAsia" w:hAnsiTheme="minorEastAsia" w:cs="FZSSK--GBK1-0" w:hint="eastAsia"/>
          <w:b/>
          <w:kern w:val="0"/>
          <w:sz w:val="28"/>
          <w:szCs w:val="28"/>
        </w:rPr>
        <w:lastRenderedPageBreak/>
        <w:t>问题</w:t>
      </w:r>
      <w:r>
        <w:rPr>
          <w:rFonts w:asciiTheme="minorEastAsia" w:hAnsiTheme="minorEastAsia" w:cs="E-BZ" w:hint="eastAsia"/>
          <w:b/>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请说出上述活动目标的三维目标各自是什么</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①</w:t>
      </w:r>
      <w:r>
        <w:rPr>
          <w:rFonts w:asciiTheme="minorEastAsia" w:hAnsiTheme="minorEastAsia" w:cs="FZSSK--GBK1-0" w:hint="eastAsia"/>
          <w:kern w:val="0"/>
          <w:sz w:val="28"/>
          <w:szCs w:val="28"/>
        </w:rPr>
        <w:t>知道长时间看电子产品会影响视力</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认知目标</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②</w:t>
      </w:r>
      <w:r>
        <w:rPr>
          <w:rFonts w:asciiTheme="minorEastAsia" w:hAnsiTheme="minorEastAsia" w:cs="FZSSK--GBK1-0" w:hint="eastAsia"/>
          <w:kern w:val="0"/>
          <w:sz w:val="28"/>
          <w:szCs w:val="28"/>
        </w:rPr>
        <w:t>了解保护视力的方法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尝试做出健康护眼行为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能力目标</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③</w:t>
      </w:r>
      <w:r>
        <w:rPr>
          <w:rFonts w:asciiTheme="minorEastAsia" w:hAnsiTheme="minorEastAsia" w:cs="FZSSK--GBK1-0" w:hint="eastAsia"/>
          <w:kern w:val="0"/>
          <w:sz w:val="28"/>
          <w:szCs w:val="28"/>
        </w:rPr>
        <w:t>愿意和同伴共同实施护眼计划</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情感态度目标</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结合实例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谈谈健康教育活动目标的特点有哪些</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①</w:t>
      </w:r>
      <w:r>
        <w:rPr>
          <w:rFonts w:asciiTheme="minorEastAsia" w:hAnsiTheme="minorEastAsia" w:cs="FZSSK--GBK1-0" w:hint="eastAsia"/>
          <w:kern w:val="0"/>
          <w:sz w:val="28"/>
          <w:szCs w:val="28"/>
        </w:rPr>
        <w:t>目标的整体性</w:t>
      </w:r>
      <w:r>
        <w:rPr>
          <w:rFonts w:asciiTheme="minorEastAsia" w:hAnsiTheme="minorEastAsia" w:cs="E-BZ" w:hint="eastAsia"/>
          <w:kern w:val="0"/>
          <w:sz w:val="28"/>
          <w:szCs w:val="28"/>
        </w:rPr>
        <w:t>(4</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三维目标的划分是相对的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是为了在教育实践中让教育者和学习者充分意识到目标的多维性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其根本目的是促进学习者的全面和谐发展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所以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教师在活动的设计</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实施及评价阶段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都必须全程意识到目标的整体性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不能人为割裂三维目标</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②</w:t>
      </w:r>
      <w:r>
        <w:rPr>
          <w:rFonts w:asciiTheme="minorEastAsia" w:hAnsiTheme="minorEastAsia" w:cs="FZSSK--GBK1-0" w:hint="eastAsia"/>
          <w:kern w:val="0"/>
          <w:sz w:val="28"/>
          <w:szCs w:val="28"/>
        </w:rPr>
        <w:t>目标达成的即时与延时</w:t>
      </w:r>
      <w:r>
        <w:rPr>
          <w:rFonts w:asciiTheme="minorEastAsia" w:hAnsiTheme="minorEastAsia" w:cs="E-BZ" w:hint="eastAsia"/>
          <w:kern w:val="0"/>
          <w:sz w:val="28"/>
          <w:szCs w:val="28"/>
        </w:rPr>
        <w:t>(4</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因为三维目标各自指向的学习结果的侧重点有所不同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达成的时段会根据目标的特点而有所区别</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不一定是同步的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即时达成和延时达成都有可能</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尤其是情感态度目标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如乐意参加体育锻炼活动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在活动结束时未必能够立刻达成</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一些能力目标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如</w:t>
      </w:r>
      <w:proofErr w:type="gramStart"/>
      <w:r>
        <w:rPr>
          <w:rFonts w:asciiTheme="minorEastAsia" w:hAnsiTheme="minorEastAsia" w:cs="FZSSK--GBK1-0" w:hint="eastAsia"/>
          <w:kern w:val="0"/>
          <w:sz w:val="28"/>
          <w:szCs w:val="28"/>
        </w:rPr>
        <w:t>不</w:t>
      </w:r>
      <w:proofErr w:type="gramEnd"/>
      <w:r>
        <w:rPr>
          <w:rFonts w:asciiTheme="minorEastAsia" w:hAnsiTheme="minorEastAsia" w:cs="FZSSK--GBK1-0" w:hint="eastAsia"/>
          <w:kern w:val="0"/>
          <w:sz w:val="28"/>
          <w:szCs w:val="28"/>
        </w:rPr>
        <w:t>挑食的良好行为习惯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同样如此</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因此</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在活动设计</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实施及评估阶段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对不同类型目标的达成情况要有合理的期待</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并结合实践探索可行的评价方式和策略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不能因为有的目标不能即时达成就</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默认</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为自然达成</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也不能因为有的目标不好评判达成度就索性放任不管</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③</w:t>
      </w:r>
      <w:r>
        <w:rPr>
          <w:rFonts w:asciiTheme="minorEastAsia" w:hAnsiTheme="minorEastAsia" w:cs="FZSSK--GBK1-0" w:hint="eastAsia"/>
          <w:kern w:val="0"/>
          <w:sz w:val="28"/>
          <w:szCs w:val="28"/>
        </w:rPr>
        <w:t>目标的预设与生成</w:t>
      </w:r>
      <w:r>
        <w:rPr>
          <w:rFonts w:asciiTheme="minorEastAsia" w:hAnsiTheme="minorEastAsia" w:cs="E-BZ" w:hint="eastAsia"/>
          <w:kern w:val="0"/>
          <w:sz w:val="28"/>
          <w:szCs w:val="28"/>
        </w:rPr>
        <w:t>(4</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无论是哪种类型的活动目标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都会随着不同学前儿童的学习</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发展特</w:t>
      </w:r>
      <w:r>
        <w:rPr>
          <w:rFonts w:asciiTheme="minorEastAsia" w:hAnsiTheme="minorEastAsia" w:cs="FZSSK--GBK1-0" w:hint="eastAsia"/>
          <w:kern w:val="0"/>
          <w:sz w:val="28"/>
          <w:szCs w:val="28"/>
        </w:rPr>
        <w:lastRenderedPageBreak/>
        <w:t>点而不断变化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没有哪个目标能作为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万金油式</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金目标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在各地区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各幼儿园</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各年龄班的活动中通用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即使是针对某一班级幼儿所预设的活动目标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在活动实施前后都可能会进行调整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例如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关于健康主题活动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大兵小将运动会</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教师在活动实施前确定的目标是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了解运动会的基本形式和内容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愿意参与运动会</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并为运动会做好物质准备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认识冬天里锻炼身体的重要性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能够不怕寒冷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积极参与各项体育活动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为运动会做好技能和精神准备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有基本的时间概念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能够早睡早起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按时入园</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关于健康主题活动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大兵小将运动会</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的目标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教师又根据活动实施的实际情况进行了调整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生成了一些新的活动目标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更有利于幼儿良好健康行为的养成</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因此</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活动目标的预设与生成其实反映出活动目标是计划性与变化性的统一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变与不变的根本依据在于如何更好地促进每个幼儿的发展</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SSK--GBK1-0" w:hint="eastAsia"/>
          <w:b/>
          <w:kern w:val="0"/>
          <w:sz w:val="28"/>
          <w:szCs w:val="28"/>
        </w:rPr>
        <w:t>五</w:t>
      </w:r>
      <w:r>
        <w:rPr>
          <w:rFonts w:asciiTheme="minorEastAsia" w:hAnsiTheme="minorEastAsia" w:cs="E-FZ" w:hint="eastAsia"/>
          <w:b/>
          <w:kern w:val="0"/>
          <w:sz w:val="28"/>
          <w:szCs w:val="28"/>
        </w:rPr>
        <w:t>、</w:t>
      </w:r>
      <w:r>
        <w:rPr>
          <w:rFonts w:asciiTheme="minorEastAsia" w:hAnsiTheme="minorEastAsia" w:cs="FZSSK--GBK1-0" w:hint="eastAsia"/>
          <w:b/>
          <w:kern w:val="0"/>
          <w:sz w:val="28"/>
          <w:szCs w:val="28"/>
        </w:rPr>
        <w:t>活动设计题</w:t>
      </w:r>
      <w:r>
        <w:rPr>
          <w:rFonts w:asciiTheme="minorEastAsia" w:hAnsiTheme="minorEastAsia" w:cs="E-FZ" w:hint="eastAsia"/>
          <w:b/>
          <w:kern w:val="0"/>
          <w:sz w:val="28"/>
          <w:szCs w:val="28"/>
        </w:rPr>
        <w:t>(</w:t>
      </w:r>
      <w:r>
        <w:rPr>
          <w:rFonts w:asciiTheme="minorEastAsia" w:hAnsiTheme="minorEastAsia" w:cs="FZSSK--GBK1-0" w:hint="eastAsia"/>
          <w:b/>
          <w:kern w:val="0"/>
          <w:sz w:val="28"/>
          <w:szCs w:val="28"/>
        </w:rPr>
        <w:t>共</w:t>
      </w:r>
      <w:r>
        <w:rPr>
          <w:rFonts w:asciiTheme="minorEastAsia" w:hAnsiTheme="minorEastAsia" w:cs="E-BZ" w:hint="eastAsia"/>
          <w:b/>
          <w:kern w:val="0"/>
          <w:sz w:val="28"/>
          <w:szCs w:val="28"/>
        </w:rPr>
        <w:t>25</w:t>
      </w:r>
      <w:r>
        <w:rPr>
          <w:rFonts w:asciiTheme="minorEastAsia" w:hAnsiTheme="minorEastAsia" w:cs="FZSSK--GBK1-0" w:hint="eastAsia"/>
          <w:b/>
          <w:kern w:val="0"/>
          <w:sz w:val="28"/>
          <w:szCs w:val="28"/>
        </w:rPr>
        <w:t>分</w:t>
      </w:r>
      <w:r>
        <w:rPr>
          <w:rFonts w:asciiTheme="minorEastAsia" w:hAnsiTheme="minorEastAsia" w:cs="E-FZ" w:hint="eastAsia"/>
          <w:b/>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28. </w:t>
      </w:r>
      <w:r>
        <w:rPr>
          <w:rFonts w:asciiTheme="minorEastAsia" w:hAnsiTheme="minorEastAsia" w:cs="FZSSK--GBK1-0" w:hint="eastAsia"/>
          <w:kern w:val="0"/>
          <w:sz w:val="28"/>
          <w:szCs w:val="28"/>
        </w:rPr>
        <w:t>请结合实际设计一则幼儿园健康教学活动</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活动名称自拟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年龄班自选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活动方案应包括活动名称</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活动目标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活动准备</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活动重难点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活动环节等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活动名称</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含活动对象</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活动目标</w:t>
      </w:r>
      <w:r>
        <w:rPr>
          <w:rFonts w:asciiTheme="minorEastAsia" w:hAnsiTheme="minorEastAsia" w:cs="E-BZ" w:hint="eastAsia"/>
          <w:kern w:val="0"/>
          <w:sz w:val="28"/>
          <w:szCs w:val="28"/>
        </w:rPr>
        <w:t>(5</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活动准备</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Default="0001789C" w:rsidP="0001789C">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活动过程</w:t>
      </w:r>
      <w:r>
        <w:rPr>
          <w:rFonts w:asciiTheme="minorEastAsia" w:hAnsiTheme="minorEastAsia" w:cs="E-BZ" w:hint="eastAsia"/>
          <w:kern w:val="0"/>
          <w:sz w:val="28"/>
          <w:szCs w:val="28"/>
        </w:rPr>
        <w:t>(12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01789C" w:rsidRPr="00995E90" w:rsidRDefault="0001789C" w:rsidP="00995E90">
      <w:pPr>
        <w:tabs>
          <w:tab w:val="left" w:pos="420"/>
          <w:tab w:val="left" w:pos="4184"/>
        </w:tabs>
        <w:rPr>
          <w:rFonts w:ascii="宋体" w:eastAsia="宋体" w:hAnsi="宋体" w:hint="eastAsia"/>
        </w:rPr>
      </w:pPr>
    </w:p>
    <w:sectPr w:rsidR="0001789C" w:rsidRPr="00995E90"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325C" w:rsidRDefault="00F8325C" w:rsidP="00DF57AA">
      <w:r>
        <w:separator/>
      </w:r>
    </w:p>
  </w:endnote>
  <w:endnote w:type="continuationSeparator" w:id="0">
    <w:p w:rsidR="00F8325C" w:rsidRDefault="00F8325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325C" w:rsidRDefault="00F8325C" w:rsidP="00DF57AA">
      <w:r>
        <w:separator/>
      </w:r>
    </w:p>
  </w:footnote>
  <w:footnote w:type="continuationSeparator" w:id="0">
    <w:p w:rsidR="00F8325C" w:rsidRDefault="00F8325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90"/>
    <w:rsid w:val="0001789C"/>
    <w:rsid w:val="002A6799"/>
    <w:rsid w:val="003E252C"/>
    <w:rsid w:val="004C0EED"/>
    <w:rsid w:val="00534046"/>
    <w:rsid w:val="00594D84"/>
    <w:rsid w:val="007F252E"/>
    <w:rsid w:val="008C4621"/>
    <w:rsid w:val="00915154"/>
    <w:rsid w:val="00995E90"/>
    <w:rsid w:val="00A65A8B"/>
    <w:rsid w:val="00AD5A41"/>
    <w:rsid w:val="00B0442C"/>
    <w:rsid w:val="00B977D0"/>
    <w:rsid w:val="00BB0166"/>
    <w:rsid w:val="00BF16A3"/>
    <w:rsid w:val="00DF57AA"/>
    <w:rsid w:val="00E518EE"/>
    <w:rsid w:val="00F832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E2124"/>
  <w15:chartTrackingRefBased/>
  <w15:docId w15:val="{62A8F6B7-5612-47E6-AA18-35D75CBF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520</Words>
  <Characters>2966</Characters>
  <Application>Microsoft Office Word</Application>
  <DocSecurity>0</DocSecurity>
  <Lines>24</Lines>
  <Paragraphs>6</Paragraphs>
  <ScaleCrop>false</ScaleCrop>
  <Company>China</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2022-08-11T06:59:00Z</dcterms:created>
  <dcterms:modified xsi:type="dcterms:W3CDTF">2022-11-22T07:09:00Z</dcterms:modified>
</cp:coreProperties>
</file>