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6DB7" w:rsidRPr="00EF6DB7" w:rsidRDefault="00EF6DB7" w:rsidP="00EF6DB7">
      <w:pPr>
        <w:tabs>
          <w:tab w:val="left" w:pos="420"/>
          <w:tab w:val="left" w:pos="4184"/>
        </w:tabs>
        <w:jc w:val="left"/>
        <w:rPr>
          <w:rFonts w:ascii="宋体" w:eastAsia="宋体" w:hAnsi="宋体"/>
          <w:b/>
        </w:rPr>
      </w:pPr>
      <w:r w:rsidRPr="00EF6DB7">
        <w:rPr>
          <w:rFonts w:ascii="宋体" w:eastAsia="宋体" w:hAnsi="宋体" w:hint="eastAsia"/>
          <w:b/>
        </w:rPr>
        <w:t xml:space="preserve">  试卷代号：1289</w:t>
      </w:r>
    </w:p>
    <w:p w:rsidR="00EF6DB7" w:rsidRPr="00EF6DB7" w:rsidRDefault="00EF6DB7" w:rsidP="00EF6DB7">
      <w:pPr>
        <w:tabs>
          <w:tab w:val="left" w:pos="420"/>
          <w:tab w:val="left" w:pos="4184"/>
        </w:tabs>
        <w:jc w:val="center"/>
        <w:rPr>
          <w:rFonts w:ascii="宋体" w:eastAsia="宋体" w:hAnsi="宋体"/>
          <w:b/>
        </w:rPr>
      </w:pPr>
      <w:r w:rsidRPr="00EF6DB7">
        <w:rPr>
          <w:rFonts w:ascii="宋体" w:eastAsia="宋体" w:hAnsi="宋体" w:hint="eastAsia"/>
          <w:b/>
        </w:rPr>
        <w:t>国家开放大学2022年春季学期期末统一考试</w:t>
      </w:r>
    </w:p>
    <w:p w:rsidR="00EF6DB7" w:rsidRPr="00EF6DB7" w:rsidRDefault="00EF6DB7" w:rsidP="00EF6DB7">
      <w:pPr>
        <w:tabs>
          <w:tab w:val="left" w:pos="420"/>
          <w:tab w:val="left" w:pos="4184"/>
        </w:tabs>
        <w:jc w:val="center"/>
        <w:rPr>
          <w:rFonts w:ascii="宋体" w:eastAsia="宋体" w:hAnsi="宋体"/>
        </w:rPr>
      </w:pPr>
      <w:r w:rsidRPr="00EF6DB7">
        <w:rPr>
          <w:rFonts w:ascii="宋体" w:eastAsia="宋体" w:hAnsi="宋体" w:hint="eastAsia"/>
          <w:b/>
        </w:rPr>
        <w:t>中国当代文学专题  试题</w:t>
      </w:r>
      <w:r w:rsidRPr="00EF6DB7">
        <w:rPr>
          <w:rFonts w:ascii="宋体" w:eastAsia="宋体" w:hAnsi="宋体" w:hint="eastAsia"/>
        </w:rPr>
        <w:t>（开卷）</w:t>
      </w:r>
    </w:p>
    <w:p w:rsidR="00EF6DB7" w:rsidRPr="00EF6DB7" w:rsidRDefault="00EF6DB7" w:rsidP="00EF6DB7">
      <w:pPr>
        <w:tabs>
          <w:tab w:val="left" w:pos="420"/>
          <w:tab w:val="left" w:pos="4184"/>
        </w:tabs>
        <w:jc w:val="right"/>
        <w:rPr>
          <w:rFonts w:ascii="宋体" w:eastAsia="宋体" w:hAnsi="宋体"/>
        </w:rPr>
      </w:pPr>
      <w:r w:rsidRPr="00EF6DB7">
        <w:rPr>
          <w:rFonts w:ascii="宋体" w:eastAsia="宋体" w:hAnsi="宋体" w:hint="eastAsia"/>
        </w:rPr>
        <w:t>2022年7月</w:t>
      </w:r>
    </w:p>
    <w:p w:rsidR="00EF6DB7" w:rsidRPr="00EF6DB7" w:rsidRDefault="00EF6DB7" w:rsidP="0047016E">
      <w:pPr>
        <w:tabs>
          <w:tab w:val="left" w:pos="420"/>
          <w:tab w:val="left" w:pos="4184"/>
        </w:tabs>
        <w:spacing w:before="150"/>
        <w:ind w:left="422" w:hangingChars="200" w:hanging="422"/>
        <w:rPr>
          <w:rFonts w:ascii="宋体" w:eastAsia="宋体" w:hAnsi="宋体"/>
        </w:rPr>
      </w:pPr>
      <w:r w:rsidRPr="00EF6DB7">
        <w:rPr>
          <w:rFonts w:ascii="宋体" w:eastAsia="宋体" w:hAnsi="宋体" w:hint="eastAsia"/>
          <w:b/>
        </w:rPr>
        <w:t>一、单项选择题（每题1分，共10分。要求：将正确答案的序号填在括号内。每题只有一个正确答案，错选或多选均不得分）</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1.1950年，赵树理为配合我国第一部《婚姻法》的颁布，赶写了短篇小说(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A.《登记》</w:t>
      </w:r>
      <w:r w:rsidRPr="00EF6DB7">
        <w:rPr>
          <w:rFonts w:ascii="宋体" w:eastAsia="宋体" w:hAnsi="宋体" w:hint="eastAsia"/>
        </w:rPr>
        <w:tab/>
        <w:t>B.《“锻炼锻炼”》</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C.《小二黑结婚》</w:t>
      </w:r>
      <w:r w:rsidRPr="00EF6DB7">
        <w:rPr>
          <w:rFonts w:ascii="宋体" w:eastAsia="宋体" w:hAnsi="宋体" w:hint="eastAsia"/>
        </w:rPr>
        <w:tab/>
        <w:t>D.《三里湾》</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2.《创业史》（第一部）的主人公是(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A.李月辉</w:t>
      </w:r>
      <w:r w:rsidRPr="00EF6DB7">
        <w:rPr>
          <w:rFonts w:ascii="宋体" w:eastAsia="宋体" w:hAnsi="宋体" w:hint="eastAsia"/>
        </w:rPr>
        <w:tab/>
        <w:t>B.梁生宝</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C.王金生</w:t>
      </w:r>
      <w:r w:rsidRPr="00EF6DB7">
        <w:rPr>
          <w:rFonts w:ascii="宋体" w:eastAsia="宋体" w:hAnsi="宋体" w:hint="eastAsia"/>
        </w:rPr>
        <w:tab/>
        <w:t>D.</w:t>
      </w:r>
      <w:proofErr w:type="gramStart"/>
      <w:r w:rsidRPr="00EF6DB7">
        <w:rPr>
          <w:rFonts w:ascii="宋体" w:eastAsia="宋体" w:hAnsi="宋体" w:hint="eastAsia"/>
        </w:rPr>
        <w:t>梁三老汉</w:t>
      </w:r>
      <w:proofErr w:type="gramEnd"/>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3.在艺术手法上明显借鉴了《等待戈多》的实验话剧是(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A.《绝对信号》</w:t>
      </w:r>
      <w:r w:rsidRPr="00EF6DB7">
        <w:rPr>
          <w:rFonts w:ascii="宋体" w:eastAsia="宋体" w:hAnsi="宋体" w:hint="eastAsia"/>
        </w:rPr>
        <w:tab/>
        <w:t>B.《恋爱的犀牛》</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C.《屋外有热流》</w:t>
      </w:r>
      <w:r w:rsidRPr="00EF6DB7">
        <w:rPr>
          <w:rFonts w:ascii="宋体" w:eastAsia="宋体" w:hAnsi="宋体" w:hint="eastAsia"/>
        </w:rPr>
        <w:tab/>
        <w:t>D.《车站》</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4.诗歌《这是四点零八分的北京》的作者是(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A.食指</w:t>
      </w:r>
      <w:r w:rsidRPr="00EF6DB7">
        <w:rPr>
          <w:rFonts w:ascii="宋体" w:eastAsia="宋体" w:hAnsi="宋体" w:hint="eastAsia"/>
        </w:rPr>
        <w:tab/>
        <w:t>B.芒克</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C.绿原</w:t>
      </w:r>
      <w:r w:rsidRPr="00EF6DB7">
        <w:rPr>
          <w:rFonts w:ascii="宋体" w:eastAsia="宋体" w:hAnsi="宋体" w:hint="eastAsia"/>
        </w:rPr>
        <w:tab/>
        <w:t>D.顾城</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5.贾平</w:t>
      </w:r>
      <w:proofErr w:type="gramStart"/>
      <w:r w:rsidRPr="00EF6DB7">
        <w:rPr>
          <w:rFonts w:ascii="宋体" w:eastAsia="宋体" w:hAnsi="宋体" w:hint="eastAsia"/>
        </w:rPr>
        <w:t>凹</w:t>
      </w:r>
      <w:proofErr w:type="gramEnd"/>
      <w:r w:rsidRPr="00EF6DB7">
        <w:rPr>
          <w:rFonts w:ascii="宋体" w:eastAsia="宋体" w:hAnsi="宋体" w:hint="eastAsia"/>
        </w:rPr>
        <w:t>以自己的故乡丹凤县小镇</w:t>
      </w:r>
      <w:proofErr w:type="gramStart"/>
      <w:r w:rsidRPr="00EF6DB7">
        <w:rPr>
          <w:rFonts w:ascii="宋体" w:eastAsia="宋体" w:hAnsi="宋体" w:hint="eastAsia"/>
        </w:rPr>
        <w:t>棣</w:t>
      </w:r>
      <w:proofErr w:type="gramEnd"/>
      <w:r w:rsidRPr="00EF6DB7">
        <w:rPr>
          <w:rFonts w:ascii="宋体" w:eastAsia="宋体" w:hAnsi="宋体" w:hint="eastAsia"/>
        </w:rPr>
        <w:t>花街为原型，表现了中国社会的历史转型给农村带来的震荡和变化的作品是(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A.《浮躁》</w:t>
      </w:r>
      <w:r w:rsidRPr="00EF6DB7">
        <w:rPr>
          <w:rFonts w:ascii="宋体" w:eastAsia="宋体" w:hAnsi="宋体" w:hint="eastAsia"/>
        </w:rPr>
        <w:tab/>
        <w:t>B.《废都》</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C.《秦腔》</w:t>
      </w:r>
      <w:r w:rsidRPr="00EF6DB7">
        <w:rPr>
          <w:rFonts w:ascii="宋体" w:eastAsia="宋体" w:hAnsi="宋体" w:hint="eastAsia"/>
        </w:rPr>
        <w:tab/>
        <w:t>D.《商州》</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6.张</w:t>
      </w:r>
      <w:proofErr w:type="gramStart"/>
      <w:r w:rsidRPr="00EF6DB7">
        <w:rPr>
          <w:rFonts w:ascii="宋体" w:eastAsia="宋体" w:hAnsi="宋体" w:hint="eastAsia"/>
        </w:rPr>
        <w:t>洁关于</w:t>
      </w:r>
      <w:proofErr w:type="gramEnd"/>
      <w:r w:rsidRPr="00EF6DB7">
        <w:rPr>
          <w:rFonts w:ascii="宋体" w:eastAsia="宋体" w:hAnsi="宋体" w:hint="eastAsia"/>
        </w:rPr>
        <w:t>女性身体和心灵的史诗是写于20世纪末的长卷小说(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A.《无字》</w:t>
      </w:r>
      <w:r w:rsidRPr="00EF6DB7">
        <w:rPr>
          <w:rFonts w:ascii="宋体" w:eastAsia="宋体" w:hAnsi="宋体" w:hint="eastAsia"/>
        </w:rPr>
        <w:tab/>
        <w:t>B.《爱，是不能忘记的》</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C.《方舟》</w:t>
      </w:r>
      <w:r w:rsidRPr="00EF6DB7">
        <w:rPr>
          <w:rFonts w:ascii="宋体" w:eastAsia="宋体" w:hAnsi="宋体" w:hint="eastAsia"/>
        </w:rPr>
        <w:tab/>
        <w:t>D.《祖母绿》</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7.1984年，马原发表了一篇标志着先锋小说形式实验开端的小说(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A.《冈底斯的诱惑》</w:t>
      </w:r>
      <w:r w:rsidRPr="00EF6DB7">
        <w:rPr>
          <w:rFonts w:ascii="宋体" w:eastAsia="宋体" w:hAnsi="宋体" w:hint="eastAsia"/>
        </w:rPr>
        <w:tab/>
        <w:t>B.《虚构》</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C.《西海无帆船》</w:t>
      </w:r>
      <w:r w:rsidRPr="00EF6DB7">
        <w:rPr>
          <w:rFonts w:ascii="宋体" w:eastAsia="宋体" w:hAnsi="宋体" w:hint="eastAsia"/>
        </w:rPr>
        <w:tab/>
        <w:t>D.《拉萨河的女神》</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8.《狗日的粮食》的作者是(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A.苏童</w:t>
      </w:r>
      <w:r w:rsidRPr="00EF6DB7">
        <w:rPr>
          <w:rFonts w:ascii="宋体" w:eastAsia="宋体" w:hAnsi="宋体" w:hint="eastAsia"/>
        </w:rPr>
        <w:tab/>
        <w:t>B.刘震云</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C.刘恒</w:t>
      </w:r>
      <w:r w:rsidRPr="00EF6DB7">
        <w:rPr>
          <w:rFonts w:ascii="宋体" w:eastAsia="宋体" w:hAnsi="宋体" w:hint="eastAsia"/>
        </w:rPr>
        <w:tab/>
        <w:t>D.池莉</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9.被誉为中国的乔依斯和卡夫卡的作家是(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A.韩少功</w:t>
      </w:r>
      <w:r w:rsidRPr="00EF6DB7">
        <w:rPr>
          <w:rFonts w:ascii="宋体" w:eastAsia="宋体" w:hAnsi="宋体" w:hint="eastAsia"/>
        </w:rPr>
        <w:tab/>
        <w:t>B.贾平</w:t>
      </w:r>
      <w:proofErr w:type="gramStart"/>
      <w:r w:rsidRPr="00EF6DB7">
        <w:rPr>
          <w:rFonts w:ascii="宋体" w:eastAsia="宋体" w:hAnsi="宋体" w:hint="eastAsia"/>
        </w:rPr>
        <w:t>凹</w:t>
      </w:r>
      <w:proofErr w:type="gramEnd"/>
    </w:p>
    <w:p w:rsidR="00EF6DB7" w:rsidRPr="00EF6DB7" w:rsidRDefault="00EF6DB7" w:rsidP="00EF6DB7">
      <w:pPr>
        <w:tabs>
          <w:tab w:val="left" w:pos="420"/>
          <w:tab w:val="left" w:pos="4184"/>
        </w:tabs>
        <w:rPr>
          <w:rFonts w:ascii="宋体" w:eastAsia="宋体" w:hAnsi="宋体"/>
        </w:rPr>
      </w:pPr>
      <w:r>
        <w:rPr>
          <w:rFonts w:ascii="宋体" w:eastAsia="宋体" w:hAnsi="宋体" w:hint="eastAsia"/>
        </w:rPr>
        <w:tab/>
      </w:r>
      <w:r w:rsidRPr="00EF6DB7">
        <w:rPr>
          <w:rFonts w:ascii="宋体" w:eastAsia="宋体" w:hAnsi="宋体" w:hint="eastAsia"/>
        </w:rPr>
        <w:t>C</w:t>
      </w:r>
      <w:r>
        <w:rPr>
          <w:rFonts w:ascii="宋体" w:eastAsia="宋体" w:hAnsi="宋体" w:hint="eastAsia"/>
        </w:rPr>
        <w:t>.</w:t>
      </w:r>
      <w:r w:rsidRPr="00EF6DB7">
        <w:rPr>
          <w:rFonts w:ascii="宋体" w:eastAsia="宋体" w:hAnsi="宋体" w:hint="eastAsia"/>
        </w:rPr>
        <w:t>余秋雨</w:t>
      </w:r>
      <w:r w:rsidRPr="00EF6DB7">
        <w:rPr>
          <w:rFonts w:ascii="宋体" w:eastAsia="宋体" w:hAnsi="宋体" w:hint="eastAsia"/>
        </w:rPr>
        <w:tab/>
        <w:t>D.王小波</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10.现代诗社成立于1956年1月，领袖人物是(     )。</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A.余光中</w:t>
      </w:r>
      <w:r w:rsidRPr="00EF6DB7">
        <w:rPr>
          <w:rFonts w:ascii="宋体" w:eastAsia="宋体" w:hAnsi="宋体" w:hint="eastAsia"/>
        </w:rPr>
        <w:tab/>
        <w:t>B.纪弦</w:t>
      </w:r>
    </w:p>
    <w:p w:rsidR="00A65A8B" w:rsidRPr="00EF6DB7" w:rsidRDefault="00EF6DB7" w:rsidP="00EF6DB7">
      <w:pPr>
        <w:tabs>
          <w:tab w:val="left" w:pos="420"/>
          <w:tab w:val="left" w:pos="4184"/>
        </w:tabs>
        <w:rPr>
          <w:rFonts w:ascii="宋体" w:eastAsia="宋体" w:hAnsi="宋体"/>
        </w:rPr>
      </w:pPr>
      <w:r w:rsidRPr="00EF6DB7">
        <w:rPr>
          <w:rFonts w:ascii="宋体" w:eastAsia="宋体" w:hAnsi="宋体" w:hint="eastAsia"/>
        </w:rPr>
        <w:tab/>
        <w:t>C.郑愁予</w:t>
      </w:r>
      <w:r w:rsidRPr="00EF6DB7">
        <w:rPr>
          <w:rFonts w:ascii="宋体" w:eastAsia="宋体" w:hAnsi="宋体" w:hint="eastAsia"/>
        </w:rPr>
        <w:tab/>
        <w:t>D.</w:t>
      </w:r>
      <w:proofErr w:type="gramStart"/>
      <w:r w:rsidRPr="00EF6DB7">
        <w:rPr>
          <w:rFonts w:ascii="宋体" w:eastAsia="宋体" w:hAnsi="宋体" w:hint="eastAsia"/>
        </w:rPr>
        <w:t>洛</w:t>
      </w:r>
      <w:proofErr w:type="gramEnd"/>
      <w:r w:rsidRPr="00EF6DB7">
        <w:rPr>
          <w:rFonts w:ascii="宋体" w:eastAsia="宋体" w:hAnsi="宋体" w:hint="eastAsia"/>
        </w:rPr>
        <w:t>夫</w:t>
      </w:r>
    </w:p>
    <w:p w:rsidR="00EF6DB7" w:rsidRPr="00EF6DB7" w:rsidRDefault="00EF6DB7" w:rsidP="00EF6DB7">
      <w:pPr>
        <w:tabs>
          <w:tab w:val="left" w:pos="420"/>
          <w:tab w:val="left" w:pos="4184"/>
        </w:tabs>
        <w:spacing w:before="150"/>
        <w:rPr>
          <w:rFonts w:ascii="宋体" w:eastAsia="宋体" w:hAnsi="宋体"/>
        </w:rPr>
      </w:pPr>
      <w:r w:rsidRPr="00EF6DB7">
        <w:rPr>
          <w:rFonts w:ascii="宋体" w:eastAsia="宋体" w:hAnsi="宋体" w:hint="eastAsia"/>
          <w:b/>
        </w:rPr>
        <w:t>二、填空题（每空2分，共30分。要求：书写规范，不得有错别字）</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11.“十七年”文学是指1949年到</w:t>
      </w:r>
      <w:r>
        <w:rPr>
          <w:rFonts w:ascii="宋体" w:eastAsia="宋体" w:hAnsi="宋体" w:hint="eastAsia"/>
          <w:u w:val="single"/>
        </w:rPr>
        <w:t xml:space="preserve">       </w:t>
      </w:r>
      <w:r w:rsidRPr="00EF6DB7">
        <w:rPr>
          <w:rFonts w:ascii="宋体" w:eastAsia="宋体" w:hAnsi="宋体" w:hint="eastAsia"/>
        </w:rPr>
        <w:t>年的文学创作。</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12.欧阳山的《</w:t>
      </w:r>
      <w:r>
        <w:rPr>
          <w:rFonts w:ascii="宋体" w:eastAsia="宋体" w:hAnsi="宋体" w:hint="eastAsia"/>
          <w:u w:val="single"/>
        </w:rPr>
        <w:t xml:space="preserve">       </w:t>
      </w:r>
      <w:r w:rsidRPr="00EF6DB7">
        <w:rPr>
          <w:rFonts w:ascii="宋体" w:eastAsia="宋体" w:hAnsi="宋体" w:hint="eastAsia"/>
        </w:rPr>
        <w:t>》是一部描绘大革命时期广州一批年轻人的生活、爱情和奋斗的长篇小说。</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13.评论家洪子诚认为，王蒙的《</w:t>
      </w:r>
      <w:r>
        <w:rPr>
          <w:rFonts w:ascii="宋体" w:eastAsia="宋体" w:hAnsi="宋体" w:hint="eastAsia"/>
          <w:u w:val="single"/>
        </w:rPr>
        <w:t xml:space="preserve">       </w:t>
      </w:r>
      <w:r w:rsidRPr="00EF6DB7">
        <w:rPr>
          <w:rFonts w:ascii="宋体" w:eastAsia="宋体" w:hAnsi="宋体" w:hint="eastAsia"/>
        </w:rPr>
        <w:t>》在情节和主题模式上让人想起丁玲的《在医院中》。</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14.京剧《智取威虎山》取材于曲波的长篇小说《</w:t>
      </w:r>
      <w:r>
        <w:rPr>
          <w:rFonts w:ascii="宋体" w:eastAsia="宋体" w:hAnsi="宋体" w:hint="eastAsia"/>
          <w:u w:val="single"/>
        </w:rPr>
        <w:t xml:space="preserve">       </w:t>
      </w:r>
      <w:r w:rsidRPr="00EF6DB7">
        <w:rPr>
          <w:rFonts w:ascii="宋体" w:eastAsia="宋体" w:hAnsi="宋体" w:hint="eastAsia"/>
        </w:rPr>
        <w:t>》。</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lastRenderedPageBreak/>
        <w:t>15.50年代中期，</w:t>
      </w:r>
      <w:proofErr w:type="gramStart"/>
      <w:r w:rsidRPr="00EF6DB7">
        <w:rPr>
          <w:rFonts w:ascii="宋体" w:eastAsia="宋体" w:hAnsi="宋体" w:hint="eastAsia"/>
        </w:rPr>
        <w:t>《</w:t>
      </w:r>
      <w:proofErr w:type="gramEnd"/>
      <w:r w:rsidRPr="00EF6DB7">
        <w:rPr>
          <w:rFonts w:ascii="宋体" w:eastAsia="宋体" w:hAnsi="宋体" w:hint="eastAsia"/>
        </w:rPr>
        <w:t>草木篇&gt;被视为大胆突破“禁区”的诗歌，其作者是</w:t>
      </w:r>
      <w:r>
        <w:rPr>
          <w:rFonts w:ascii="宋体" w:eastAsia="宋体" w:hAnsi="宋体" w:hint="eastAsia"/>
          <w:u w:val="single"/>
        </w:rPr>
        <w:t xml:space="preserve">       </w:t>
      </w:r>
      <w:r w:rsidRPr="00EF6DB7">
        <w:rPr>
          <w:rFonts w:ascii="宋体" w:eastAsia="宋体" w:hAnsi="宋体" w:hint="eastAsia"/>
        </w:rPr>
        <w:t>。</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16.</w:t>
      </w:r>
      <w:r>
        <w:rPr>
          <w:rFonts w:ascii="宋体" w:eastAsia="宋体" w:hAnsi="宋体" w:hint="eastAsia"/>
          <w:u w:val="single"/>
        </w:rPr>
        <w:t xml:space="preserve">       </w:t>
      </w:r>
      <w:r w:rsidRPr="00EF6DB7">
        <w:rPr>
          <w:rFonts w:ascii="宋体" w:eastAsia="宋体" w:hAnsi="宋体" w:hint="eastAsia"/>
        </w:rPr>
        <w:t>（编剧姓名）创作的历史题材川戏《巴山秀才》和《潘金莲》是80年代优秀的戏剧作品。</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17.蔡其</w:t>
      </w:r>
      <w:proofErr w:type="gramStart"/>
      <w:r w:rsidRPr="00EF6DB7">
        <w:rPr>
          <w:rFonts w:ascii="宋体" w:eastAsia="宋体" w:hAnsi="宋体" w:hint="eastAsia"/>
        </w:rPr>
        <w:t>矫</w:t>
      </w:r>
      <w:proofErr w:type="gramEnd"/>
      <w:r w:rsidRPr="00EF6DB7">
        <w:rPr>
          <w:rFonts w:ascii="宋体" w:eastAsia="宋体" w:hAnsi="宋体" w:hint="eastAsia"/>
        </w:rPr>
        <w:t>的《生活的歌</w:t>
      </w:r>
      <w:r>
        <w:rPr>
          <w:rFonts w:ascii="宋体" w:eastAsia="宋体" w:hAnsi="宋体" w:hint="eastAsia"/>
        </w:rPr>
        <w:t>》</w:t>
      </w:r>
      <w:r w:rsidRPr="00EF6DB7">
        <w:rPr>
          <w:rFonts w:ascii="宋体" w:eastAsia="宋体" w:hAnsi="宋体" w:hint="eastAsia"/>
        </w:rPr>
        <w:t>、</w:t>
      </w:r>
      <w:r>
        <w:rPr>
          <w:rFonts w:ascii="宋体" w:eastAsia="宋体" w:hAnsi="宋体" w:hint="eastAsia"/>
          <w:u w:val="single"/>
        </w:rPr>
        <w:t xml:space="preserve">       </w:t>
      </w:r>
      <w:r w:rsidRPr="00EF6DB7">
        <w:rPr>
          <w:rFonts w:ascii="宋体" w:eastAsia="宋体" w:hAnsi="宋体" w:hint="eastAsia"/>
        </w:rPr>
        <w:t>的《玉门诗抄</w:t>
      </w:r>
      <w:r>
        <w:rPr>
          <w:rFonts w:ascii="宋体" w:eastAsia="宋体" w:hAnsi="宋体" w:hint="eastAsia"/>
        </w:rPr>
        <w:t>》</w:t>
      </w:r>
      <w:r w:rsidRPr="00EF6DB7">
        <w:rPr>
          <w:rFonts w:ascii="宋体" w:eastAsia="宋体" w:hAnsi="宋体" w:hint="eastAsia"/>
        </w:rPr>
        <w:t>、邵燕祥的《到远方去》等，都是50年代工农业建设的写照。</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18.诗句“亚洲铜，亚洲铜／祖父死在这里，父亲死在这里”的作者是</w:t>
      </w:r>
      <w:r>
        <w:rPr>
          <w:rFonts w:ascii="宋体" w:eastAsia="宋体" w:hAnsi="宋体" w:hint="eastAsia"/>
          <w:u w:val="single"/>
        </w:rPr>
        <w:t xml:space="preserve">       </w:t>
      </w:r>
      <w:r w:rsidRPr="00EF6DB7">
        <w:rPr>
          <w:rFonts w:ascii="宋体" w:eastAsia="宋体" w:hAnsi="宋体" w:hint="eastAsia"/>
        </w:rPr>
        <w:t>。</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19.女作家</w:t>
      </w:r>
      <w:r>
        <w:rPr>
          <w:rFonts w:ascii="宋体" w:eastAsia="宋体" w:hAnsi="宋体" w:hint="eastAsia"/>
          <w:u w:val="single"/>
        </w:rPr>
        <w:t xml:space="preserve">       </w:t>
      </w:r>
      <w:r w:rsidRPr="00EF6DB7">
        <w:rPr>
          <w:rFonts w:ascii="宋体" w:eastAsia="宋体" w:hAnsi="宋体" w:hint="eastAsia"/>
        </w:rPr>
        <w:t>出生在东北边陲的漠河北极村，她的小说具有一种童话的气息，第一部小说集就名为《北极村童话》。</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20.小说《</w:t>
      </w:r>
      <w:r>
        <w:rPr>
          <w:rFonts w:ascii="宋体" w:eastAsia="宋体" w:hAnsi="宋体" w:hint="eastAsia"/>
          <w:u w:val="single"/>
        </w:rPr>
        <w:t xml:space="preserve">       </w:t>
      </w:r>
      <w:r w:rsidRPr="00EF6DB7">
        <w:rPr>
          <w:rFonts w:ascii="宋体" w:eastAsia="宋体" w:hAnsi="宋体" w:hint="eastAsia"/>
        </w:rPr>
        <w:t>》用一种民间的视野，通过上海女子</w:t>
      </w:r>
      <w:proofErr w:type="gramStart"/>
      <w:r w:rsidRPr="00EF6DB7">
        <w:rPr>
          <w:rFonts w:ascii="宋体" w:eastAsia="宋体" w:hAnsi="宋体" w:hint="eastAsia"/>
        </w:rPr>
        <w:t>王琦瑶的</w:t>
      </w:r>
      <w:proofErr w:type="gramEnd"/>
      <w:r w:rsidRPr="00EF6DB7">
        <w:rPr>
          <w:rFonts w:ascii="宋体" w:eastAsia="宋体" w:hAnsi="宋体" w:hint="eastAsia"/>
        </w:rPr>
        <w:t>命运起伏展现了上海的历史变迁。</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21.林白的小说《</w:t>
      </w:r>
      <w:r>
        <w:rPr>
          <w:rFonts w:ascii="宋体" w:eastAsia="宋体" w:hAnsi="宋体" w:hint="eastAsia"/>
          <w:u w:val="single"/>
        </w:rPr>
        <w:t xml:space="preserve">       </w:t>
      </w:r>
      <w:r w:rsidRPr="00EF6DB7">
        <w:rPr>
          <w:rFonts w:ascii="宋体" w:eastAsia="宋体" w:hAnsi="宋体" w:hint="eastAsia"/>
        </w:rPr>
        <w:t>》以自觉的性别意识和女性立场，描写了女孩多米的个人成长史。</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22.作家</w:t>
      </w:r>
      <w:r>
        <w:rPr>
          <w:rFonts w:ascii="宋体" w:eastAsia="宋体" w:hAnsi="宋体" w:hint="eastAsia"/>
          <w:u w:val="single"/>
        </w:rPr>
        <w:t xml:space="preserve">       </w:t>
      </w:r>
      <w:r w:rsidRPr="00EF6DB7">
        <w:rPr>
          <w:rFonts w:ascii="宋体" w:eastAsia="宋体" w:hAnsi="宋体" w:hint="eastAsia"/>
        </w:rPr>
        <w:t>在《受戒》和《大淖记事》等作品中，以反戏剧化、非情节化和淡化人物典型性格的叙事技巧，丰富了现实主义文学的创作方法。</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23.新写实小说《</w:t>
      </w:r>
      <w:r>
        <w:rPr>
          <w:rFonts w:ascii="宋体" w:eastAsia="宋体" w:hAnsi="宋体" w:hint="eastAsia"/>
          <w:u w:val="single"/>
        </w:rPr>
        <w:t xml:space="preserve">       </w:t>
      </w:r>
      <w:r w:rsidRPr="00EF6DB7">
        <w:rPr>
          <w:rFonts w:ascii="宋体" w:eastAsia="宋体" w:hAnsi="宋体" w:hint="eastAsia"/>
        </w:rPr>
        <w:t>》记录普通工人印加厚充满烦恼的日常生活。</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24.代表巴金散文创作最高水平的是1978年底开始创作的五卷本《</w:t>
      </w:r>
      <w:r>
        <w:rPr>
          <w:rFonts w:ascii="宋体" w:eastAsia="宋体" w:hAnsi="宋体" w:hint="eastAsia"/>
          <w:u w:val="single"/>
        </w:rPr>
        <w:t xml:space="preserve">       </w:t>
      </w:r>
      <w:r w:rsidRPr="00EF6DB7">
        <w:rPr>
          <w:rFonts w:ascii="宋体" w:eastAsia="宋体" w:hAnsi="宋体" w:hint="eastAsia"/>
        </w:rPr>
        <w:t>》。</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25.余光中1974年出版的诗集《</w:t>
      </w:r>
      <w:r>
        <w:rPr>
          <w:rFonts w:ascii="宋体" w:eastAsia="宋体" w:hAnsi="宋体" w:hint="eastAsia"/>
          <w:u w:val="single"/>
        </w:rPr>
        <w:t xml:space="preserve">       </w:t>
      </w:r>
      <w:r w:rsidRPr="00EF6DB7">
        <w:rPr>
          <w:rFonts w:ascii="宋体" w:eastAsia="宋体" w:hAnsi="宋体" w:hint="eastAsia"/>
        </w:rPr>
        <w:t>》标志着他对西方现代主义文学和中国传统文学双向改铸和融合的最高成就。</w:t>
      </w:r>
    </w:p>
    <w:p w:rsidR="00EF6DB7" w:rsidRPr="00EF6DB7" w:rsidRDefault="00EF6DB7" w:rsidP="00EF6DB7">
      <w:pPr>
        <w:tabs>
          <w:tab w:val="left" w:pos="420"/>
          <w:tab w:val="left" w:pos="4184"/>
        </w:tabs>
        <w:spacing w:before="150"/>
        <w:rPr>
          <w:rFonts w:ascii="宋体" w:eastAsia="宋体" w:hAnsi="宋体"/>
        </w:rPr>
      </w:pPr>
      <w:r w:rsidRPr="00EF6DB7">
        <w:rPr>
          <w:rFonts w:ascii="宋体" w:eastAsia="宋体" w:hAnsi="宋体" w:hint="eastAsia"/>
          <w:b/>
        </w:rPr>
        <w:t>三、简答题（每题15分，共30分。要求：内容切题，逻辑清晰，文字通顺）</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26.简要说明“山药蛋派”作家在小说创作上的主要特点，并举出三位代表作家。</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27.简述20世纪中国女性文学的三次创作高潮，并各举出两位代表作家。</w:t>
      </w:r>
    </w:p>
    <w:p w:rsidR="00EF6DB7" w:rsidRPr="00EF6DB7" w:rsidRDefault="00EF6DB7" w:rsidP="0047016E">
      <w:pPr>
        <w:tabs>
          <w:tab w:val="left" w:pos="420"/>
          <w:tab w:val="left" w:pos="4184"/>
        </w:tabs>
        <w:spacing w:before="150"/>
        <w:ind w:left="422" w:hangingChars="200" w:hanging="422"/>
        <w:rPr>
          <w:rFonts w:ascii="宋体" w:eastAsia="宋体" w:hAnsi="宋体"/>
        </w:rPr>
      </w:pPr>
      <w:r w:rsidRPr="00EF6DB7">
        <w:rPr>
          <w:rFonts w:ascii="宋体" w:eastAsia="宋体" w:hAnsi="宋体" w:hint="eastAsia"/>
          <w:b/>
        </w:rPr>
        <w:t>四、分析题（30分。要求：在以下两题中任选一题；不得照抄教材或他人文章；论述深入，分析具体，逻辑清晰，文字通顺。答案不得少于600字）</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28.“革命样板戏”虽然是被强制推行的文艺作品，却深受人民群众的喜爱。请以《红灯记》《沙家浜》为例，从文本内部分析“样板戏”广受民间欢迎的原因。</w:t>
      </w:r>
    </w:p>
    <w:p w:rsidR="00EF6DB7" w:rsidRPr="00EF6DB7" w:rsidRDefault="00EF6DB7" w:rsidP="00EF6DB7">
      <w:pPr>
        <w:tabs>
          <w:tab w:val="left" w:pos="420"/>
          <w:tab w:val="left" w:pos="4184"/>
        </w:tabs>
        <w:rPr>
          <w:rFonts w:ascii="宋体" w:eastAsia="宋体" w:hAnsi="宋体"/>
        </w:rPr>
      </w:pPr>
      <w:r w:rsidRPr="00EF6DB7">
        <w:rPr>
          <w:rFonts w:ascii="宋体" w:eastAsia="宋体" w:hAnsi="宋体" w:hint="eastAsia"/>
        </w:rPr>
        <w:t>29.余华小说历经了一个从先锋到世俗的巨大嬗变。请结合具体作品，谈谈你是如何看待这一转变的。</w:t>
      </w:r>
    </w:p>
    <w:p w:rsidR="00EF6DB7" w:rsidRDefault="00EF6DB7" w:rsidP="00EF6DB7">
      <w:pPr>
        <w:tabs>
          <w:tab w:val="left" w:pos="420"/>
          <w:tab w:val="left" w:pos="4184"/>
        </w:tabs>
        <w:rPr>
          <w:rFonts w:ascii="宋体" w:eastAsia="宋体" w:hAnsi="宋体"/>
        </w:rPr>
      </w:pPr>
    </w:p>
    <w:p w:rsidR="00E42832" w:rsidRDefault="00E42832" w:rsidP="00EF6DB7">
      <w:pPr>
        <w:tabs>
          <w:tab w:val="left" w:pos="420"/>
          <w:tab w:val="left" w:pos="4184"/>
        </w:tabs>
        <w:rPr>
          <w:rFonts w:ascii="宋体" w:eastAsia="宋体" w:hAnsi="宋体"/>
        </w:rPr>
      </w:pPr>
    </w:p>
    <w:p w:rsidR="00E42832" w:rsidRDefault="00E42832" w:rsidP="00EF6DB7">
      <w:pPr>
        <w:tabs>
          <w:tab w:val="left" w:pos="420"/>
          <w:tab w:val="left" w:pos="4184"/>
        </w:tabs>
        <w:rPr>
          <w:rFonts w:ascii="宋体" w:eastAsia="宋体" w:hAnsi="宋体"/>
        </w:rPr>
      </w:pPr>
    </w:p>
    <w:p w:rsidR="00E42832" w:rsidRDefault="00E42832" w:rsidP="00E42832">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1289</w:t>
      </w:r>
    </w:p>
    <w:p w:rsidR="00E42832" w:rsidRDefault="00E42832" w:rsidP="00E42832">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E42832" w:rsidRDefault="00E42832" w:rsidP="00E42832">
      <w:pPr>
        <w:autoSpaceDE w:val="0"/>
        <w:autoSpaceDN w:val="0"/>
        <w:adjustRightInd w:val="0"/>
        <w:jc w:val="center"/>
        <w:rPr>
          <w:rFonts w:asciiTheme="minorEastAsia" w:hAnsiTheme="minorEastAsia" w:cs="E-BZ" w:hint="eastAsia"/>
          <w:kern w:val="0"/>
          <w:sz w:val="29"/>
          <w:szCs w:val="29"/>
        </w:rPr>
      </w:pPr>
      <w:r>
        <w:rPr>
          <w:rFonts w:asciiTheme="minorEastAsia" w:hAnsiTheme="minorEastAsia" w:cs="FZSSK--GBK1-0" w:hint="eastAsia"/>
          <w:kern w:val="0"/>
          <w:sz w:val="29"/>
          <w:szCs w:val="29"/>
        </w:rPr>
        <w:t>中国当代文学专题</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r>
        <w:rPr>
          <w:rFonts w:asciiTheme="minorEastAsia" w:hAnsiTheme="minorEastAsia" w:cs="E-BZ" w:hint="eastAsia"/>
          <w:kern w:val="0"/>
          <w:sz w:val="29"/>
          <w:szCs w:val="29"/>
        </w:rPr>
        <w:t>(</w:t>
      </w:r>
      <w:r>
        <w:rPr>
          <w:rFonts w:asciiTheme="minorEastAsia" w:hAnsiTheme="minorEastAsia" w:cs="FZSSK--GBK1-0" w:hint="eastAsia"/>
          <w:kern w:val="0"/>
          <w:sz w:val="29"/>
          <w:szCs w:val="29"/>
        </w:rPr>
        <w:t>开卷</w:t>
      </w:r>
      <w:r>
        <w:rPr>
          <w:rFonts w:asciiTheme="minorEastAsia" w:hAnsiTheme="minorEastAsia" w:cs="E-BZ" w:hint="eastAsia"/>
          <w:kern w:val="0"/>
          <w:sz w:val="29"/>
          <w:szCs w:val="29"/>
        </w:rPr>
        <w:t>)</w:t>
      </w:r>
    </w:p>
    <w:p w:rsidR="00E42832" w:rsidRDefault="00E42832" w:rsidP="00E42832">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E42832" w:rsidRDefault="00E42832" w:rsidP="00E42832">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E42832" w:rsidRDefault="00E42832" w:rsidP="00E4283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说明</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将正确答案的序号填在括号内</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每题只有一个正确答案</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错选或多选均不给分</w:t>
      </w:r>
      <w:r>
        <w:rPr>
          <w:rFonts w:asciiTheme="minorEastAsia" w:hAnsiTheme="minorEastAsia" w:cs="E-FZ" w:hint="eastAsia"/>
          <w:b/>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1.A </w:t>
      </w:r>
      <w:proofErr w:type="gramStart"/>
      <w:r>
        <w:rPr>
          <w:rFonts w:asciiTheme="minorEastAsia" w:hAnsiTheme="minorEastAsia" w:cs="E-BZ" w:hint="eastAsia"/>
          <w:kern w:val="0"/>
          <w:sz w:val="19"/>
          <w:szCs w:val="19"/>
        </w:rPr>
        <w:t>2.B</w:t>
      </w:r>
      <w:proofErr w:type="gramEnd"/>
      <w:r>
        <w:rPr>
          <w:rFonts w:asciiTheme="minorEastAsia" w:hAnsiTheme="minorEastAsia" w:cs="E-BZ" w:hint="eastAsia"/>
          <w:kern w:val="0"/>
          <w:sz w:val="19"/>
          <w:szCs w:val="19"/>
        </w:rPr>
        <w:t xml:space="preserve"> 3.D 4.A 5.C</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6.A </w:t>
      </w:r>
      <w:proofErr w:type="gramStart"/>
      <w:r>
        <w:rPr>
          <w:rFonts w:asciiTheme="minorEastAsia" w:hAnsiTheme="minorEastAsia" w:cs="E-BZ" w:hint="eastAsia"/>
          <w:kern w:val="0"/>
          <w:sz w:val="19"/>
          <w:szCs w:val="19"/>
        </w:rPr>
        <w:t>7.D</w:t>
      </w:r>
      <w:proofErr w:type="gramEnd"/>
      <w:r>
        <w:rPr>
          <w:rFonts w:asciiTheme="minorEastAsia" w:hAnsiTheme="minorEastAsia" w:cs="E-BZ" w:hint="eastAsia"/>
          <w:kern w:val="0"/>
          <w:sz w:val="19"/>
          <w:szCs w:val="19"/>
        </w:rPr>
        <w:t xml:space="preserve"> 8.C 9.D 10.B</w:t>
      </w:r>
    </w:p>
    <w:p w:rsidR="00E42832" w:rsidRDefault="00E42832" w:rsidP="00E4283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填空题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每空</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说明</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答案中凡出现错别字均不给分</w:t>
      </w:r>
      <w:r>
        <w:rPr>
          <w:rFonts w:asciiTheme="minorEastAsia" w:hAnsiTheme="minorEastAsia" w:cs="E-FZ" w:hint="eastAsia"/>
          <w:b/>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11.1966</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12. </w:t>
      </w:r>
      <w:r>
        <w:rPr>
          <w:rFonts w:asciiTheme="minorEastAsia" w:hAnsiTheme="minorEastAsia" w:cs="FZSSK--GBK1-0" w:hint="eastAsia"/>
          <w:kern w:val="0"/>
          <w:sz w:val="19"/>
          <w:szCs w:val="19"/>
        </w:rPr>
        <w:t>三家巷</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13. </w:t>
      </w:r>
      <w:r>
        <w:rPr>
          <w:rFonts w:asciiTheme="minorEastAsia" w:hAnsiTheme="minorEastAsia" w:cs="FZSSK--GBK1-0" w:hint="eastAsia"/>
          <w:kern w:val="0"/>
          <w:sz w:val="19"/>
          <w:szCs w:val="19"/>
        </w:rPr>
        <w:t>组织部新来的青年人</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14. </w:t>
      </w:r>
      <w:r>
        <w:rPr>
          <w:rFonts w:asciiTheme="minorEastAsia" w:hAnsiTheme="minorEastAsia" w:cs="FZSSK--GBK1-0" w:hint="eastAsia"/>
          <w:kern w:val="0"/>
          <w:sz w:val="19"/>
          <w:szCs w:val="19"/>
        </w:rPr>
        <w:t>林海雪原</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15. </w:t>
      </w:r>
      <w:r>
        <w:rPr>
          <w:rFonts w:asciiTheme="minorEastAsia" w:hAnsiTheme="minorEastAsia" w:cs="FZSSK--GBK1-0" w:hint="eastAsia"/>
          <w:kern w:val="0"/>
          <w:sz w:val="19"/>
          <w:szCs w:val="19"/>
        </w:rPr>
        <w:t>流沙河</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16. </w:t>
      </w:r>
      <w:r>
        <w:rPr>
          <w:rFonts w:asciiTheme="minorEastAsia" w:hAnsiTheme="minorEastAsia" w:cs="FZSSK--GBK1-0" w:hint="eastAsia"/>
          <w:kern w:val="0"/>
          <w:sz w:val="19"/>
          <w:szCs w:val="19"/>
        </w:rPr>
        <w:t>魏明伦</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17. </w:t>
      </w:r>
      <w:r>
        <w:rPr>
          <w:rFonts w:asciiTheme="minorEastAsia" w:hAnsiTheme="minorEastAsia" w:cs="FZSSK--GBK1-0" w:hint="eastAsia"/>
          <w:kern w:val="0"/>
          <w:sz w:val="19"/>
          <w:szCs w:val="19"/>
        </w:rPr>
        <w:t>李季</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18. </w:t>
      </w:r>
      <w:r>
        <w:rPr>
          <w:rFonts w:asciiTheme="minorEastAsia" w:hAnsiTheme="minorEastAsia" w:cs="FZSSK--GBK1-0" w:hint="eastAsia"/>
          <w:kern w:val="0"/>
          <w:sz w:val="19"/>
          <w:szCs w:val="19"/>
        </w:rPr>
        <w:t>海子</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19. </w:t>
      </w:r>
      <w:r>
        <w:rPr>
          <w:rFonts w:asciiTheme="minorEastAsia" w:hAnsiTheme="minorEastAsia" w:cs="FZSSK--GBK1-0" w:hint="eastAsia"/>
          <w:kern w:val="0"/>
          <w:sz w:val="19"/>
          <w:szCs w:val="19"/>
        </w:rPr>
        <w:t>迟子建</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20. </w:t>
      </w:r>
      <w:r>
        <w:rPr>
          <w:rFonts w:asciiTheme="minorEastAsia" w:hAnsiTheme="minorEastAsia" w:cs="FZSSK--GBK1-0" w:hint="eastAsia"/>
          <w:kern w:val="0"/>
          <w:sz w:val="19"/>
          <w:szCs w:val="19"/>
        </w:rPr>
        <w:t>长恨歌</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一个人的战争</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汪曾祺</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烦恼人生</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24. </w:t>
      </w:r>
      <w:r>
        <w:rPr>
          <w:rFonts w:asciiTheme="minorEastAsia" w:hAnsiTheme="minorEastAsia" w:cs="FZSSK--GBK1-0" w:hint="eastAsia"/>
          <w:kern w:val="0"/>
          <w:sz w:val="19"/>
          <w:szCs w:val="19"/>
        </w:rPr>
        <w:t>随想录</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25. </w:t>
      </w:r>
      <w:r>
        <w:rPr>
          <w:rFonts w:asciiTheme="minorEastAsia" w:hAnsiTheme="minorEastAsia" w:cs="FZSSK--GBK1-0" w:hint="eastAsia"/>
          <w:kern w:val="0"/>
          <w:sz w:val="19"/>
          <w:szCs w:val="19"/>
        </w:rPr>
        <w:t>白玉苦瓜</w:t>
      </w:r>
    </w:p>
    <w:p w:rsidR="00E42832" w:rsidRDefault="00E42832" w:rsidP="00E4283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说明</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内容切题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要点齐全</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逻辑清晰</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文字通顺</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无错别字</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要点陈述与</w:t>
      </w:r>
      <w:proofErr w:type="gramStart"/>
      <w:r>
        <w:rPr>
          <w:rFonts w:asciiTheme="minorEastAsia" w:hAnsiTheme="minorEastAsia" w:cs="FZHTK--GBK1-0" w:hint="eastAsia"/>
          <w:b/>
          <w:kern w:val="0"/>
          <w:sz w:val="19"/>
          <w:szCs w:val="19"/>
        </w:rPr>
        <w:t>本答案</w:t>
      </w:r>
      <w:proofErr w:type="gramEnd"/>
      <w:r>
        <w:rPr>
          <w:rFonts w:asciiTheme="minorEastAsia" w:hAnsiTheme="minorEastAsia" w:cs="FZHTK--GBK1-0" w:hint="eastAsia"/>
          <w:b/>
          <w:kern w:val="0"/>
          <w:sz w:val="19"/>
          <w:szCs w:val="19"/>
        </w:rPr>
        <w:t>接近即可</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若存在不同答案</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只要能自圆其说</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也可酌情给分</w:t>
      </w:r>
      <w:r>
        <w:rPr>
          <w:rFonts w:asciiTheme="minorEastAsia" w:hAnsiTheme="minorEastAsia" w:cs="E-FZ" w:hint="eastAsia"/>
          <w:b/>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26. </w:t>
      </w:r>
      <w:r>
        <w:rPr>
          <w:rFonts w:asciiTheme="minorEastAsia" w:hAnsiTheme="minorEastAsia" w:cs="FZSSK--GBK1-0" w:hint="eastAsia"/>
          <w:kern w:val="0"/>
          <w:sz w:val="19"/>
          <w:szCs w:val="19"/>
        </w:rPr>
        <w:t>简要说明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山药蛋派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作家在小说创作上的主要特点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并举出三位代表作家</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他们都坚持现实主义的创作方法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十分注重作品的社会功效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因此作品都具有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问题小说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的性质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他们把自己</w:t>
      </w:r>
      <w:proofErr w:type="gramStart"/>
      <w:r>
        <w:rPr>
          <w:rFonts w:asciiTheme="minorEastAsia" w:hAnsiTheme="minorEastAsia" w:cs="FZSSK--GBK1-0" w:hint="eastAsia"/>
          <w:kern w:val="0"/>
          <w:sz w:val="19"/>
          <w:szCs w:val="19"/>
        </w:rPr>
        <w:t>看做</w:t>
      </w:r>
      <w:proofErr w:type="gramEnd"/>
      <w:r>
        <w:rPr>
          <w:rFonts w:asciiTheme="minorEastAsia" w:hAnsiTheme="minorEastAsia" w:cs="FZSSK--GBK1-0" w:hint="eastAsia"/>
          <w:kern w:val="0"/>
          <w:sz w:val="19"/>
          <w:szCs w:val="19"/>
        </w:rPr>
        <w:t>农民中的一份子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坚定不移地站在农民立场上为农民说话</w:t>
      </w:r>
      <w:r>
        <w:rPr>
          <w:rFonts w:asciiTheme="minorEastAsia" w:hAnsiTheme="minorEastAsia" w:cs="E-BZ" w:hint="eastAsia"/>
          <w:kern w:val="0"/>
          <w:sz w:val="19"/>
          <w:szCs w:val="19"/>
        </w:rPr>
        <w:t>;(8</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他们的作品都受到民间艺术形式和古典小说等传统文化的影响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具有大众化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民间化的特点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表现出鲜明的民间色彩和浓厚的民族风格</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代表作家有赵树理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马烽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西戎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束为等</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27. </w:t>
      </w:r>
      <w:r>
        <w:rPr>
          <w:rFonts w:asciiTheme="minorEastAsia" w:hAnsiTheme="minorEastAsia" w:cs="FZSSK--GBK1-0" w:hint="eastAsia"/>
          <w:kern w:val="0"/>
          <w:sz w:val="19"/>
          <w:szCs w:val="19"/>
        </w:rPr>
        <w:t>简述</w:t>
      </w:r>
      <w:r>
        <w:rPr>
          <w:rFonts w:asciiTheme="minorEastAsia" w:hAnsiTheme="minorEastAsia" w:cs="E-BZ" w:hint="eastAsia"/>
          <w:kern w:val="0"/>
          <w:sz w:val="19"/>
          <w:szCs w:val="19"/>
        </w:rPr>
        <w:t>20</w:t>
      </w:r>
      <w:r>
        <w:rPr>
          <w:rFonts w:asciiTheme="minorEastAsia" w:hAnsiTheme="minorEastAsia" w:cs="FZSSK--GBK1-0" w:hint="eastAsia"/>
          <w:kern w:val="0"/>
          <w:sz w:val="19"/>
          <w:szCs w:val="19"/>
        </w:rPr>
        <w:t>世纪中国女性文学的三次创作高潮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并各举出两位代表作家</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第一次形成于五四时期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女作家以群体形象出现在文坛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在反封建的潮流中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用写作的方式记录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人的觉醒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过程</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代表作家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冰心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陈衡哲</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庐隐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凌叔华等</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第二次形成于</w:t>
      </w:r>
      <w:r>
        <w:rPr>
          <w:rFonts w:asciiTheme="minorEastAsia" w:hAnsiTheme="minorEastAsia" w:cs="E-BZ" w:hint="eastAsia"/>
          <w:kern w:val="0"/>
          <w:sz w:val="19"/>
          <w:szCs w:val="19"/>
        </w:rPr>
        <w:t>70</w:t>
      </w:r>
      <w:r>
        <w:rPr>
          <w:rFonts w:asciiTheme="minorEastAsia" w:hAnsiTheme="minorEastAsia" w:cs="FZSSK--GBK1-0" w:hint="eastAsia"/>
          <w:kern w:val="0"/>
          <w:sz w:val="19"/>
          <w:szCs w:val="19"/>
        </w:rPr>
        <w:t>年代末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w:t>
      </w:r>
      <w:r>
        <w:rPr>
          <w:rFonts w:asciiTheme="minorEastAsia" w:hAnsiTheme="minorEastAsia" w:cs="E-BZ" w:hint="eastAsia"/>
          <w:kern w:val="0"/>
          <w:sz w:val="19"/>
          <w:szCs w:val="19"/>
        </w:rPr>
        <w:t>80</w:t>
      </w:r>
      <w:r>
        <w:rPr>
          <w:rFonts w:asciiTheme="minorEastAsia" w:hAnsiTheme="minorEastAsia" w:cs="FZSSK--GBK1-0" w:hint="eastAsia"/>
          <w:kern w:val="0"/>
          <w:sz w:val="19"/>
          <w:szCs w:val="19"/>
        </w:rPr>
        <w:t>年代末蔚为大观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在新时期的思想解放运动中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女性意识的觉醒集</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中体现在女作家的创作之中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且女作家多代同堂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逐渐形成集团军的趋势</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代表作家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舒婷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张洁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张抗抗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铁凝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残雪</w:t>
      </w:r>
      <w:r>
        <w:rPr>
          <w:rFonts w:asciiTheme="minorEastAsia" w:hAnsiTheme="minorEastAsia" w:cs="E-BZ" w:hint="eastAsia"/>
          <w:kern w:val="0"/>
          <w:sz w:val="19"/>
          <w:szCs w:val="19"/>
        </w:rPr>
        <w:t>、</w:t>
      </w:r>
      <w:proofErr w:type="gramStart"/>
      <w:r>
        <w:rPr>
          <w:rFonts w:asciiTheme="minorEastAsia" w:hAnsiTheme="minorEastAsia" w:cs="FZSSK--GBK1-0" w:hint="eastAsia"/>
          <w:kern w:val="0"/>
          <w:sz w:val="19"/>
          <w:szCs w:val="19"/>
        </w:rPr>
        <w:t>谌容以及</w:t>
      </w:r>
      <w:proofErr w:type="gramEnd"/>
      <w:r>
        <w:rPr>
          <w:rFonts w:asciiTheme="minorEastAsia" w:hAnsiTheme="minorEastAsia" w:cs="FZSSK--GBK1-0" w:hint="eastAsia"/>
          <w:kern w:val="0"/>
          <w:sz w:val="19"/>
          <w:szCs w:val="19"/>
        </w:rPr>
        <w:t>冰心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丁玲等老作家</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第三次出现在</w:t>
      </w:r>
      <w:r>
        <w:rPr>
          <w:rFonts w:asciiTheme="minorEastAsia" w:hAnsiTheme="minorEastAsia" w:cs="E-BZ" w:hint="eastAsia"/>
          <w:kern w:val="0"/>
          <w:sz w:val="19"/>
          <w:szCs w:val="19"/>
        </w:rPr>
        <w:t>90</w:t>
      </w:r>
      <w:r>
        <w:rPr>
          <w:rFonts w:asciiTheme="minorEastAsia" w:hAnsiTheme="minorEastAsia" w:cs="FZSSK--GBK1-0" w:hint="eastAsia"/>
          <w:kern w:val="0"/>
          <w:sz w:val="19"/>
          <w:szCs w:val="19"/>
        </w:rPr>
        <w:t>年代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社会转型下的文化转型和商业炒作等因素使女性文学得到了蓬勃发展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女</w:t>
      </w:r>
    </w:p>
    <w:p w:rsidR="00E42832" w:rsidRDefault="00E42832" w:rsidP="00E42832">
      <w:pPr>
        <w:autoSpaceDE w:val="0"/>
        <w:autoSpaceDN w:val="0"/>
        <w:adjustRightInd w:val="0"/>
        <w:jc w:val="left"/>
        <w:rPr>
          <w:rFonts w:asciiTheme="minorEastAsia" w:hAnsiTheme="minorEastAsia" w:cs="E-BZ" w:hint="eastAsia"/>
          <w:kern w:val="0"/>
          <w:sz w:val="19"/>
          <w:szCs w:val="19"/>
        </w:rPr>
      </w:pPr>
      <w:proofErr w:type="gramStart"/>
      <w:r>
        <w:rPr>
          <w:rFonts w:asciiTheme="minorEastAsia" w:hAnsiTheme="minorEastAsia" w:cs="FZSSK--GBK1-0" w:hint="eastAsia"/>
          <w:kern w:val="0"/>
          <w:sz w:val="19"/>
          <w:szCs w:val="19"/>
        </w:rPr>
        <w:t>性作家</w:t>
      </w:r>
      <w:proofErr w:type="gramEnd"/>
      <w:r>
        <w:rPr>
          <w:rFonts w:asciiTheme="minorEastAsia" w:hAnsiTheme="minorEastAsia" w:cs="FZSSK--GBK1-0" w:hint="eastAsia"/>
          <w:kern w:val="0"/>
          <w:sz w:val="19"/>
          <w:szCs w:val="19"/>
        </w:rPr>
        <w:t>更多关注女性自身的问题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以女性视角表达内心的感受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个人化写作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色彩强烈</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代表作家有林白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陈染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海男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卫慧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棉</w:t>
      </w:r>
      <w:proofErr w:type="gramStart"/>
      <w:r>
        <w:rPr>
          <w:rFonts w:asciiTheme="minorEastAsia" w:hAnsiTheme="minorEastAsia" w:cs="FZSSK--GBK1-0" w:hint="eastAsia"/>
          <w:kern w:val="0"/>
          <w:sz w:val="19"/>
          <w:szCs w:val="19"/>
        </w:rPr>
        <w:t>棉</w:t>
      </w:r>
      <w:proofErr w:type="gramEnd"/>
      <w:r>
        <w:rPr>
          <w:rFonts w:asciiTheme="minorEastAsia" w:hAnsiTheme="minorEastAsia" w:cs="FZSSK--GBK1-0" w:hint="eastAsia"/>
          <w:kern w:val="0"/>
          <w:sz w:val="19"/>
          <w:szCs w:val="19"/>
        </w:rPr>
        <w:t>等</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分析题</w:t>
      </w:r>
      <w:r>
        <w:rPr>
          <w:rFonts w:asciiTheme="minorEastAsia" w:hAnsiTheme="minorEastAsia" w:cs="E-FZ" w:hint="eastAsia"/>
          <w:b/>
          <w:kern w:val="0"/>
          <w:sz w:val="19"/>
          <w:szCs w:val="19"/>
        </w:rPr>
        <w:t>(</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要求</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在以下两题中任选一题</w:t>
      </w:r>
      <w:r>
        <w:rPr>
          <w:rFonts w:asciiTheme="minorEastAsia" w:hAnsiTheme="minorEastAsia" w:cs="E-FZ" w:hint="eastAsia"/>
          <w:b/>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28. “</w:t>
      </w:r>
      <w:r>
        <w:rPr>
          <w:rFonts w:asciiTheme="minorEastAsia" w:hAnsiTheme="minorEastAsia" w:cs="FZSSK--GBK1-0" w:hint="eastAsia"/>
          <w:kern w:val="0"/>
          <w:sz w:val="19"/>
          <w:szCs w:val="19"/>
        </w:rPr>
        <w:t>革命样板戏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虽然是被强制推行的文艺作品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却深受人民群众的喜爱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请以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红灯记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沙家浜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从文本内部分析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样板戏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广受民间欢迎的原因</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29. </w:t>
      </w:r>
      <w:r>
        <w:rPr>
          <w:rFonts w:asciiTheme="minorEastAsia" w:hAnsiTheme="minorEastAsia" w:cs="FZSSK--GBK1-0" w:hint="eastAsia"/>
          <w:kern w:val="0"/>
          <w:sz w:val="19"/>
          <w:szCs w:val="19"/>
        </w:rPr>
        <w:t>余华小说历经了一个从先锋到世俗的巨大嬗变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请结合具体作品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谈谈你是如何看待这一转变的</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FZ" w:hint="eastAsia"/>
          <w:kern w:val="0"/>
          <w:sz w:val="19"/>
          <w:szCs w:val="19"/>
        </w:rPr>
      </w:pPr>
      <w:r>
        <w:rPr>
          <w:rFonts w:asciiTheme="minorEastAsia" w:hAnsiTheme="minorEastAsia" w:cs="FZHTK--GBK1-0" w:hint="eastAsia"/>
          <w:kern w:val="0"/>
          <w:sz w:val="19"/>
          <w:szCs w:val="19"/>
        </w:rPr>
        <w:t>评分标准</w:t>
      </w:r>
      <w:r>
        <w:rPr>
          <w:rFonts w:asciiTheme="minorEastAsia" w:hAnsiTheme="minorEastAsia" w:cs="E-F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完全照抄教材中的观点和内容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扣</w:t>
      </w:r>
      <w:r>
        <w:rPr>
          <w:rFonts w:asciiTheme="minorEastAsia" w:hAnsiTheme="minorEastAsia" w:cs="E-BZ" w:hint="eastAsia"/>
          <w:kern w:val="0"/>
          <w:sz w:val="19"/>
          <w:szCs w:val="19"/>
        </w:rPr>
        <w:t>5-10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论述不清晰或不正确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扣</w:t>
      </w:r>
      <w:r>
        <w:rPr>
          <w:rFonts w:asciiTheme="minorEastAsia" w:hAnsiTheme="minorEastAsia" w:cs="E-BZ" w:hint="eastAsia"/>
          <w:kern w:val="0"/>
          <w:sz w:val="19"/>
          <w:szCs w:val="19"/>
        </w:rPr>
        <w:t>5-10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举例不具体或不恰当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扣</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文字欠优美或不流畅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扣</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Default="00E42832" w:rsidP="00E4283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答案不足</w:t>
      </w:r>
      <w:r>
        <w:rPr>
          <w:rFonts w:asciiTheme="minorEastAsia" w:hAnsiTheme="minorEastAsia" w:cs="E-BZ" w:hint="eastAsia"/>
          <w:kern w:val="0"/>
          <w:sz w:val="19"/>
          <w:szCs w:val="19"/>
        </w:rPr>
        <w:t>600</w:t>
      </w:r>
      <w:r>
        <w:rPr>
          <w:rFonts w:asciiTheme="minorEastAsia" w:hAnsiTheme="minorEastAsia" w:cs="FZSSK--GBK1-0" w:hint="eastAsia"/>
          <w:kern w:val="0"/>
          <w:sz w:val="19"/>
          <w:szCs w:val="19"/>
        </w:rPr>
        <w:t>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扣</w:t>
      </w:r>
      <w:r>
        <w:rPr>
          <w:rFonts w:asciiTheme="minorEastAsia" w:hAnsiTheme="minorEastAsia" w:cs="E-BZ" w:hint="eastAsia"/>
          <w:kern w:val="0"/>
          <w:sz w:val="19"/>
          <w:szCs w:val="19"/>
        </w:rPr>
        <w:t>5-10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42832" w:rsidRPr="00E42832" w:rsidRDefault="00E42832" w:rsidP="00EF6DB7">
      <w:pPr>
        <w:tabs>
          <w:tab w:val="left" w:pos="420"/>
          <w:tab w:val="left" w:pos="4184"/>
        </w:tabs>
        <w:rPr>
          <w:rFonts w:ascii="宋体" w:eastAsia="宋体" w:hAnsi="宋体" w:hint="eastAsia"/>
        </w:rPr>
      </w:pPr>
    </w:p>
    <w:sectPr w:rsidR="00E42832" w:rsidRPr="00E42832"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5B8D" w:rsidRDefault="00D05B8D" w:rsidP="00DF57AA">
      <w:r>
        <w:separator/>
      </w:r>
    </w:p>
  </w:endnote>
  <w:endnote w:type="continuationSeparator" w:id="0">
    <w:p w:rsidR="00D05B8D" w:rsidRDefault="00D05B8D"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5B8D" w:rsidRDefault="00D05B8D" w:rsidP="00DF57AA">
      <w:r>
        <w:separator/>
      </w:r>
    </w:p>
  </w:footnote>
  <w:footnote w:type="continuationSeparator" w:id="0">
    <w:p w:rsidR="00D05B8D" w:rsidRDefault="00D05B8D"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B7"/>
    <w:rsid w:val="002A6799"/>
    <w:rsid w:val="002B4937"/>
    <w:rsid w:val="003E252C"/>
    <w:rsid w:val="0047016E"/>
    <w:rsid w:val="004C0EED"/>
    <w:rsid w:val="00594D84"/>
    <w:rsid w:val="007F252E"/>
    <w:rsid w:val="008C4621"/>
    <w:rsid w:val="00915154"/>
    <w:rsid w:val="00A65A8B"/>
    <w:rsid w:val="00AD1981"/>
    <w:rsid w:val="00AD5A41"/>
    <w:rsid w:val="00B977D0"/>
    <w:rsid w:val="00BB0166"/>
    <w:rsid w:val="00BF16A3"/>
    <w:rsid w:val="00D05B8D"/>
    <w:rsid w:val="00DF57AA"/>
    <w:rsid w:val="00E42832"/>
    <w:rsid w:val="00E518EE"/>
    <w:rsid w:val="00EF6D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8BAA9"/>
  <w15:docId w15:val="{4A8C48FC-F16D-4849-A935-731E286A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01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459</Words>
  <Characters>2621</Characters>
  <Application>Microsoft Office Word</Application>
  <DocSecurity>0</DocSecurity>
  <Lines>21</Lines>
  <Paragraphs>6</Paragraphs>
  <ScaleCrop>false</ScaleCrop>
  <Company>china</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4</cp:revision>
  <dcterms:created xsi:type="dcterms:W3CDTF">2022-08-06T08:50:00Z</dcterms:created>
  <dcterms:modified xsi:type="dcterms:W3CDTF">2022-11-22T07:20:00Z</dcterms:modified>
</cp:coreProperties>
</file>