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401F" w:rsidRPr="0020401F" w:rsidRDefault="0020401F" w:rsidP="0020401F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20401F">
        <w:rPr>
          <w:rFonts w:ascii="宋体" w:eastAsia="宋体" w:hAnsi="宋体" w:hint="eastAsia"/>
          <w:b/>
        </w:rPr>
        <w:t xml:space="preserve"> 试卷代号：1001</w:t>
      </w:r>
    </w:p>
    <w:p w:rsidR="0020401F" w:rsidRPr="0020401F" w:rsidRDefault="0020401F" w:rsidP="0020401F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20401F">
        <w:rPr>
          <w:rFonts w:ascii="宋体" w:eastAsia="宋体" w:hAnsi="宋体" w:hint="eastAsia"/>
          <w:b/>
        </w:rPr>
        <w:t>国家开放大学2022年春季学期期末统一考试</w:t>
      </w:r>
    </w:p>
    <w:p w:rsidR="0020401F" w:rsidRPr="0020401F" w:rsidRDefault="0020401F" w:rsidP="0020401F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20401F">
        <w:rPr>
          <w:rFonts w:ascii="宋体" w:eastAsia="宋体" w:hAnsi="宋体" w:hint="eastAsia"/>
          <w:b/>
        </w:rPr>
        <w:t>中国法律史试题</w:t>
      </w:r>
    </w:p>
    <w:p w:rsidR="0020401F" w:rsidRPr="0020401F" w:rsidRDefault="0020401F" w:rsidP="0020401F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2022年7月</w:t>
      </w:r>
    </w:p>
    <w:p w:rsidR="0020401F" w:rsidRPr="0020401F" w:rsidRDefault="0020401F" w:rsidP="0020401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0401F">
        <w:rPr>
          <w:rFonts w:ascii="宋体" w:eastAsia="宋体" w:hAnsi="宋体" w:hint="eastAsia"/>
          <w:b/>
        </w:rPr>
        <w:t>一、单项选择题（每小题2分，共20分）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1.《</w:t>
      </w:r>
      <w:proofErr w:type="gramStart"/>
      <w:r w:rsidRPr="0020401F">
        <w:rPr>
          <w:rFonts w:ascii="宋体" w:eastAsia="宋体" w:hAnsi="宋体" w:hint="eastAsia"/>
        </w:rPr>
        <w:t>苟子</w:t>
      </w:r>
      <w:proofErr w:type="gramEnd"/>
      <w:r w:rsidRPr="0020401F">
        <w:rPr>
          <w:rFonts w:ascii="宋体" w:eastAsia="宋体" w:hAnsi="宋体" w:hint="eastAsia"/>
        </w:rPr>
        <w:t>·正名》说：“刑名从(     )”。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A.夏</w:t>
      </w:r>
      <w:r w:rsidRPr="0020401F">
        <w:rPr>
          <w:rFonts w:ascii="宋体" w:eastAsia="宋体" w:hAnsi="宋体" w:hint="eastAsia"/>
        </w:rPr>
        <w:tab/>
        <w:t>B.商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C.西周</w:t>
      </w:r>
      <w:r w:rsidRPr="0020401F">
        <w:rPr>
          <w:rFonts w:ascii="宋体" w:eastAsia="宋体" w:hAnsi="宋体" w:hint="eastAsia"/>
        </w:rPr>
        <w:tab/>
        <w:t>D.春秋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2.商纣王曾囚周文王于(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</w:t>
      </w:r>
      <w:proofErr w:type="gramStart"/>
      <w:r w:rsidRPr="0020401F">
        <w:rPr>
          <w:rFonts w:ascii="宋体" w:eastAsia="宋体" w:hAnsi="宋体" w:hint="eastAsia"/>
        </w:rPr>
        <w:t>寰</w:t>
      </w:r>
      <w:proofErr w:type="gramEnd"/>
      <w:r w:rsidRPr="0020401F">
        <w:rPr>
          <w:rFonts w:ascii="宋体" w:eastAsia="宋体" w:hAnsi="宋体" w:hint="eastAsia"/>
        </w:rPr>
        <w:t>土</w:t>
      </w:r>
      <w:r w:rsidRPr="0020401F">
        <w:rPr>
          <w:rFonts w:ascii="宋体" w:eastAsia="宋体" w:hAnsi="宋体" w:hint="eastAsia"/>
        </w:rPr>
        <w:tab/>
        <w:t>B.羑里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C.囹圄</w:t>
      </w:r>
      <w:r w:rsidRPr="0020401F">
        <w:rPr>
          <w:rFonts w:ascii="宋体" w:eastAsia="宋体" w:hAnsi="宋体" w:hint="eastAsia"/>
        </w:rPr>
        <w:tab/>
        <w:t>D.夏台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3.《周礼》规定，丈夫可以多种理由休弃妻子，叫做(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A.六礼</w:t>
      </w:r>
      <w:r w:rsidRPr="0020401F">
        <w:rPr>
          <w:rFonts w:ascii="宋体" w:eastAsia="宋体" w:hAnsi="宋体" w:hint="eastAsia"/>
        </w:rPr>
        <w:tab/>
        <w:t>B.七出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C.八辟</w:t>
      </w:r>
      <w:r w:rsidRPr="0020401F">
        <w:rPr>
          <w:rFonts w:ascii="宋体" w:eastAsia="宋体" w:hAnsi="宋体" w:hint="eastAsia"/>
        </w:rPr>
        <w:tab/>
        <w:t>D.三刺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4.我国第一次公布成文法的人是春秋郑国的(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A.孔子</w:t>
      </w:r>
      <w:r w:rsidRPr="0020401F">
        <w:rPr>
          <w:rFonts w:ascii="宋体" w:eastAsia="宋体" w:hAnsi="宋体" w:hint="eastAsia"/>
        </w:rPr>
        <w:tab/>
        <w:t>B.叔向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>
        <w:rPr>
          <w:rFonts w:ascii="宋体" w:eastAsia="宋体" w:hAnsi="宋体" w:hint="eastAsia"/>
        </w:rPr>
        <w:t>C</w:t>
      </w:r>
      <w:r w:rsidRPr="0020401F">
        <w:rPr>
          <w:rFonts w:ascii="宋体" w:eastAsia="宋体" w:hAnsi="宋体" w:hint="eastAsia"/>
        </w:rPr>
        <w:t>.商鞅</w:t>
      </w:r>
      <w:r w:rsidRPr="0020401F">
        <w:rPr>
          <w:rFonts w:ascii="宋体" w:eastAsia="宋体" w:hAnsi="宋体" w:hint="eastAsia"/>
        </w:rPr>
        <w:tab/>
        <w:t>D.子产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5.秦律规定，禁止偷偷地移动田界的标志，否则构成(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A.盗窃罪</w:t>
      </w:r>
      <w:r w:rsidRPr="0020401F">
        <w:rPr>
          <w:rFonts w:ascii="宋体" w:eastAsia="宋体" w:hAnsi="宋体" w:hint="eastAsia"/>
        </w:rPr>
        <w:tab/>
        <w:t>B.盗</w:t>
      </w:r>
      <w:proofErr w:type="gramStart"/>
      <w:r w:rsidRPr="0020401F">
        <w:rPr>
          <w:rFonts w:ascii="宋体" w:eastAsia="宋体" w:hAnsi="宋体" w:hint="eastAsia"/>
        </w:rPr>
        <w:t>徙</w:t>
      </w:r>
      <w:proofErr w:type="gramEnd"/>
      <w:r w:rsidRPr="0020401F">
        <w:rPr>
          <w:rFonts w:ascii="宋体" w:eastAsia="宋体" w:hAnsi="宋体" w:hint="eastAsia"/>
        </w:rPr>
        <w:t>封罪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C.投书罪</w:t>
      </w:r>
      <w:r w:rsidRPr="0020401F">
        <w:rPr>
          <w:rFonts w:ascii="宋体" w:eastAsia="宋体" w:hAnsi="宋体" w:hint="eastAsia"/>
        </w:rPr>
        <w:tab/>
        <w:t>D.不得兼方罪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6.最早确立“十恶”罪名的法典是(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A.《大业律》</w:t>
      </w:r>
      <w:r w:rsidRPr="0020401F">
        <w:rPr>
          <w:rFonts w:ascii="宋体" w:eastAsia="宋体" w:hAnsi="宋体" w:hint="eastAsia"/>
        </w:rPr>
        <w:tab/>
        <w:t>B.《开皇律》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20401F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20401F">
        <w:rPr>
          <w:rFonts w:ascii="宋体" w:eastAsia="宋体" w:hAnsi="宋体" w:hint="eastAsia"/>
        </w:rPr>
        <w:t>《九章律》</w:t>
      </w:r>
      <w:r w:rsidRPr="0020401F">
        <w:rPr>
          <w:rFonts w:ascii="宋体" w:eastAsia="宋体" w:hAnsi="宋体" w:hint="eastAsia"/>
        </w:rPr>
        <w:tab/>
        <w:t>D.《贞观律》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7.中国古代设置“登闻鼓”始于(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A.曹魏</w:t>
      </w:r>
      <w:r w:rsidRPr="0020401F">
        <w:rPr>
          <w:rFonts w:ascii="宋体" w:eastAsia="宋体" w:hAnsi="宋体" w:hint="eastAsia"/>
        </w:rPr>
        <w:tab/>
        <w:t>B.西晋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C.北魏</w:t>
      </w:r>
      <w:r w:rsidRPr="0020401F">
        <w:rPr>
          <w:rFonts w:ascii="宋体" w:eastAsia="宋体" w:hAnsi="宋体" w:hint="eastAsia"/>
        </w:rPr>
        <w:tab/>
        <w:t>D.隋代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8.编</w:t>
      </w:r>
      <w:proofErr w:type="gramStart"/>
      <w:r w:rsidRPr="0020401F">
        <w:rPr>
          <w:rFonts w:ascii="宋体" w:eastAsia="宋体" w:hAnsi="宋体" w:hint="eastAsia"/>
        </w:rPr>
        <w:t>敕和以敕代律</w:t>
      </w:r>
      <w:proofErr w:type="gramEnd"/>
      <w:r w:rsidRPr="0020401F">
        <w:rPr>
          <w:rFonts w:ascii="宋体" w:eastAsia="宋体" w:hAnsi="宋体" w:hint="eastAsia"/>
        </w:rPr>
        <w:t>作为立法活动的主要特点的朝代是(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A.隋朝</w:t>
      </w:r>
      <w:r w:rsidRPr="0020401F">
        <w:rPr>
          <w:rFonts w:ascii="宋体" w:eastAsia="宋体" w:hAnsi="宋体" w:hint="eastAsia"/>
        </w:rPr>
        <w:tab/>
        <w:t>B.唐朝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C.两晋</w:t>
      </w:r>
      <w:r w:rsidRPr="0020401F">
        <w:rPr>
          <w:rFonts w:ascii="宋体" w:eastAsia="宋体" w:hAnsi="宋体" w:hint="eastAsia"/>
        </w:rPr>
        <w:tab/>
        <w:t>D.宋朝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9.《大明律》编修体例上的一大变化是(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A.篇目改为七篇</w:t>
      </w:r>
      <w:r w:rsidRPr="0020401F">
        <w:rPr>
          <w:rFonts w:ascii="宋体" w:eastAsia="宋体" w:hAnsi="宋体" w:hint="eastAsia"/>
        </w:rPr>
        <w:tab/>
        <w:t>B.《六部则例》列于律首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C.律后附敕</w:t>
      </w:r>
      <w:r w:rsidRPr="0020401F">
        <w:rPr>
          <w:rFonts w:ascii="宋体" w:eastAsia="宋体" w:hAnsi="宋体" w:hint="eastAsia"/>
        </w:rPr>
        <w:tab/>
        <w:t>D.500条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10.中国历史上最后一部传统帝制法典是(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A.《大清律例》</w:t>
      </w:r>
      <w:r w:rsidRPr="0020401F">
        <w:rPr>
          <w:rFonts w:ascii="宋体" w:eastAsia="宋体" w:hAnsi="宋体" w:hint="eastAsia"/>
        </w:rPr>
        <w:tab/>
        <w:t>B.《大清现行刑律》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C.《大清新刑律》</w:t>
      </w:r>
      <w:r w:rsidRPr="0020401F">
        <w:rPr>
          <w:rFonts w:ascii="宋体" w:eastAsia="宋体" w:hAnsi="宋体" w:hint="eastAsia"/>
        </w:rPr>
        <w:tab/>
        <w:t>D.《大清民律草案》</w:t>
      </w:r>
    </w:p>
    <w:p w:rsidR="0020401F" w:rsidRPr="0020401F" w:rsidRDefault="0020401F" w:rsidP="0020401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0401F">
        <w:rPr>
          <w:rFonts w:ascii="宋体" w:eastAsia="宋体" w:hAnsi="宋体" w:hint="eastAsia"/>
          <w:b/>
        </w:rPr>
        <w:t>二、多项选择题（每小题有四个备选答案，其中有二至四个是正确的，请将正确答案的序号填在题干的括号内。多选、少选、错选均不得分。每小题2分，共20分）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11.西周礼治的核心是(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A.亲亲</w:t>
      </w:r>
      <w:r w:rsidRPr="0020401F">
        <w:rPr>
          <w:rFonts w:ascii="宋体" w:eastAsia="宋体" w:hAnsi="宋体" w:hint="eastAsia"/>
        </w:rPr>
        <w:tab/>
        <w:t>B.尊尊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C.礼不下庶人</w:t>
      </w:r>
      <w:r w:rsidRPr="0020401F">
        <w:rPr>
          <w:rFonts w:ascii="宋体" w:eastAsia="宋体" w:hAnsi="宋体" w:hint="eastAsia"/>
        </w:rPr>
        <w:tab/>
        <w:t>D.刑不上大夫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12.以下属于西周时期定罪量刑原则的有(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</w:t>
      </w:r>
      <w:proofErr w:type="gramStart"/>
      <w:r w:rsidRPr="0020401F">
        <w:rPr>
          <w:rFonts w:ascii="宋体" w:eastAsia="宋体" w:hAnsi="宋体" w:hint="eastAsia"/>
        </w:rPr>
        <w:t>耄</w:t>
      </w:r>
      <w:proofErr w:type="gramEnd"/>
      <w:r w:rsidRPr="0020401F">
        <w:rPr>
          <w:rFonts w:ascii="宋体" w:eastAsia="宋体" w:hAnsi="宋体" w:hint="eastAsia"/>
        </w:rPr>
        <w:t>悼之年有罪</w:t>
      </w:r>
      <w:proofErr w:type="gramStart"/>
      <w:r w:rsidRPr="0020401F">
        <w:rPr>
          <w:rFonts w:ascii="宋体" w:eastAsia="宋体" w:hAnsi="宋体" w:hint="eastAsia"/>
        </w:rPr>
        <w:t>不</w:t>
      </w:r>
      <w:proofErr w:type="gramEnd"/>
      <w:r w:rsidRPr="0020401F">
        <w:rPr>
          <w:rFonts w:ascii="宋体" w:eastAsia="宋体" w:hAnsi="宋体" w:hint="eastAsia"/>
        </w:rPr>
        <w:t>加刑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B.区分</w:t>
      </w:r>
      <w:proofErr w:type="gramStart"/>
      <w:r w:rsidRPr="0020401F">
        <w:rPr>
          <w:rFonts w:ascii="宋体" w:eastAsia="宋体" w:hAnsi="宋体" w:hint="eastAsia"/>
        </w:rPr>
        <w:t>眚</w:t>
      </w:r>
      <w:proofErr w:type="gramEnd"/>
      <w:r w:rsidRPr="0020401F">
        <w:rPr>
          <w:rFonts w:ascii="宋体" w:eastAsia="宋体" w:hAnsi="宋体" w:hint="eastAsia"/>
        </w:rPr>
        <w:t>、非</w:t>
      </w:r>
      <w:proofErr w:type="gramStart"/>
      <w:r w:rsidRPr="0020401F">
        <w:rPr>
          <w:rFonts w:ascii="宋体" w:eastAsia="宋体" w:hAnsi="宋体" w:hint="eastAsia"/>
        </w:rPr>
        <w:t>眚</w:t>
      </w:r>
      <w:proofErr w:type="gramEnd"/>
      <w:r w:rsidRPr="0020401F">
        <w:rPr>
          <w:rFonts w:ascii="宋体" w:eastAsia="宋体" w:hAnsi="宋体" w:hint="eastAsia"/>
        </w:rPr>
        <w:t>、非终、惟终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lastRenderedPageBreak/>
        <w:tab/>
        <w:t>C.区别责任年龄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D.自首减刑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13.战国时期法治指导思想包括(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A.明德慎罚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B.不别亲疏、</w:t>
      </w:r>
      <w:proofErr w:type="gramStart"/>
      <w:r w:rsidRPr="0020401F">
        <w:rPr>
          <w:rFonts w:ascii="宋体" w:eastAsia="宋体" w:hAnsi="宋体" w:hint="eastAsia"/>
        </w:rPr>
        <w:t>不</w:t>
      </w:r>
      <w:proofErr w:type="gramEnd"/>
      <w:r w:rsidRPr="0020401F">
        <w:rPr>
          <w:rFonts w:ascii="宋体" w:eastAsia="宋体" w:hAnsi="宋体" w:hint="eastAsia"/>
        </w:rPr>
        <w:t>殊贵贱，一断于法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C.法者，编著之图籍，设之于官府，而布之于百姓者也</w:t>
      </w:r>
    </w:p>
    <w:p w:rsidR="00B024AD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D.行刑，重其轻者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14.秦朝中央实行的“三公九卿制”，</w:t>
      </w:r>
      <w:proofErr w:type="gramStart"/>
      <w:r w:rsidRPr="0020401F">
        <w:rPr>
          <w:rFonts w:ascii="宋体" w:eastAsia="宋体" w:hAnsi="宋体" w:hint="eastAsia"/>
        </w:rPr>
        <w:t>三公指的</w:t>
      </w:r>
      <w:proofErr w:type="gramEnd"/>
      <w:r w:rsidRPr="0020401F">
        <w:rPr>
          <w:rFonts w:ascii="宋体" w:eastAsia="宋体" w:hAnsi="宋体" w:hint="eastAsia"/>
        </w:rPr>
        <w:t>是(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A.皇帝</w:t>
      </w:r>
      <w:r w:rsidRPr="0020401F">
        <w:rPr>
          <w:rFonts w:ascii="宋体" w:eastAsia="宋体" w:hAnsi="宋体" w:hint="eastAsia"/>
        </w:rPr>
        <w:tab/>
        <w:t>B.丞相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C.太尉</w:t>
      </w:r>
      <w:r w:rsidRPr="0020401F">
        <w:rPr>
          <w:rFonts w:ascii="宋体" w:eastAsia="宋体" w:hAnsi="宋体" w:hint="eastAsia"/>
        </w:rPr>
        <w:tab/>
        <w:t>D.御史大夫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15.“约法三章”的内容包括(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A.杀人者死</w:t>
      </w:r>
      <w:r w:rsidRPr="0020401F">
        <w:rPr>
          <w:rFonts w:ascii="宋体" w:eastAsia="宋体" w:hAnsi="宋体" w:hint="eastAsia"/>
        </w:rPr>
        <w:tab/>
        <w:t>B.伤人抵罪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</w:t>
      </w:r>
      <w:proofErr w:type="gramStart"/>
      <w:r w:rsidRPr="0020401F">
        <w:rPr>
          <w:rFonts w:ascii="宋体" w:eastAsia="宋体" w:hAnsi="宋体" w:hint="eastAsia"/>
        </w:rPr>
        <w:t>盗</w:t>
      </w:r>
      <w:proofErr w:type="gramEnd"/>
      <w:r w:rsidRPr="0020401F">
        <w:rPr>
          <w:rFonts w:ascii="宋体" w:eastAsia="宋体" w:hAnsi="宋体" w:hint="eastAsia"/>
        </w:rPr>
        <w:t>抵罪</w:t>
      </w:r>
      <w:r w:rsidRPr="0020401F">
        <w:rPr>
          <w:rFonts w:ascii="宋体" w:eastAsia="宋体" w:hAnsi="宋体" w:hint="eastAsia"/>
        </w:rPr>
        <w:tab/>
        <w:t>D.大逆死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16.所谓的</w:t>
      </w:r>
      <w:proofErr w:type="gramStart"/>
      <w:r w:rsidRPr="0020401F">
        <w:rPr>
          <w:rFonts w:ascii="宋体" w:eastAsia="宋体" w:hAnsi="宋体" w:hint="eastAsia"/>
        </w:rPr>
        <w:t>“</w:t>
      </w:r>
      <w:proofErr w:type="gramEnd"/>
      <w:r w:rsidRPr="0020401F">
        <w:rPr>
          <w:rFonts w:ascii="宋体" w:eastAsia="宋体" w:hAnsi="宋体" w:hint="eastAsia"/>
        </w:rPr>
        <w:t>杂抵罪“包括(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A.夺</w:t>
      </w:r>
      <w:proofErr w:type="gramStart"/>
      <w:r w:rsidRPr="0020401F">
        <w:rPr>
          <w:rFonts w:ascii="宋体" w:eastAsia="宋体" w:hAnsi="宋体" w:hint="eastAsia"/>
        </w:rPr>
        <w:t>爵</w:t>
      </w:r>
      <w:proofErr w:type="gramEnd"/>
      <w:r w:rsidRPr="0020401F">
        <w:rPr>
          <w:rFonts w:ascii="宋体" w:eastAsia="宋体" w:hAnsi="宋体" w:hint="eastAsia"/>
        </w:rPr>
        <w:tab/>
        <w:t>B.除名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C.免官</w:t>
      </w:r>
      <w:r w:rsidRPr="0020401F">
        <w:rPr>
          <w:rFonts w:ascii="宋体" w:eastAsia="宋体" w:hAnsi="宋体" w:hint="eastAsia"/>
        </w:rPr>
        <w:tab/>
        <w:t>D.流放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17.明朝开国皇帝朱元璋的立法指导思想有(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A.重典治乱世</w:t>
      </w:r>
      <w:r w:rsidRPr="0020401F">
        <w:rPr>
          <w:rFonts w:ascii="宋体" w:eastAsia="宋体" w:hAnsi="宋体" w:hint="eastAsia"/>
        </w:rPr>
        <w:tab/>
        <w:t>B.礼刑并用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C.加强法治宣传</w:t>
      </w:r>
      <w:r w:rsidRPr="0020401F">
        <w:rPr>
          <w:rFonts w:ascii="宋体" w:eastAsia="宋体" w:hAnsi="宋体" w:hint="eastAsia"/>
        </w:rPr>
        <w:tab/>
        <w:t>D.德主刑辅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18.明清“大三法司会审”的机构官员是(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A.都御史</w:t>
      </w:r>
      <w:r w:rsidRPr="0020401F">
        <w:rPr>
          <w:rFonts w:ascii="宋体" w:eastAsia="宋体" w:hAnsi="宋体" w:hint="eastAsia"/>
        </w:rPr>
        <w:tab/>
        <w:t>B.大理寺卿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C.总理衙门</w:t>
      </w:r>
      <w:r w:rsidRPr="0020401F">
        <w:rPr>
          <w:rFonts w:ascii="宋体" w:eastAsia="宋体" w:hAnsi="宋体" w:hint="eastAsia"/>
        </w:rPr>
        <w:tab/>
        <w:t>D.刑部尚书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19.太平天国的刑事立法包括(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A.《太平刑律》</w:t>
      </w:r>
      <w:r w:rsidRPr="0020401F">
        <w:rPr>
          <w:rFonts w:ascii="宋体" w:eastAsia="宋体" w:hAnsi="宋体" w:hint="eastAsia"/>
        </w:rPr>
        <w:tab/>
        <w:t>B.《十款天条》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C.《太平条规》</w:t>
      </w:r>
      <w:r w:rsidRPr="0020401F">
        <w:rPr>
          <w:rFonts w:ascii="宋体" w:eastAsia="宋体" w:hAnsi="宋体" w:hint="eastAsia"/>
        </w:rPr>
        <w:tab/>
        <w:t>D.《圣库制度》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20.《六法全书》主要包括(     )。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A.宪法（约法）</w:t>
      </w:r>
      <w:r w:rsidRPr="0020401F">
        <w:rPr>
          <w:rFonts w:ascii="宋体" w:eastAsia="宋体" w:hAnsi="宋体" w:hint="eastAsia"/>
        </w:rPr>
        <w:tab/>
        <w:t>B.刑、民、商法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ab/>
        <w:t>C.诉讼法</w:t>
      </w:r>
      <w:r w:rsidRPr="0020401F">
        <w:rPr>
          <w:rFonts w:ascii="宋体" w:eastAsia="宋体" w:hAnsi="宋体" w:hint="eastAsia"/>
        </w:rPr>
        <w:tab/>
        <w:t>D.法院组织法</w:t>
      </w:r>
    </w:p>
    <w:p w:rsidR="0020401F" w:rsidRPr="0020401F" w:rsidRDefault="0020401F" w:rsidP="0020401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0401F">
        <w:rPr>
          <w:rFonts w:ascii="宋体" w:eastAsia="宋体" w:hAnsi="宋体" w:hint="eastAsia"/>
          <w:b/>
        </w:rPr>
        <w:t>三、填空题（每小题2分，共10分）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21-商朝的刑事立法指导思想继承了原始社会的________。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22.按宗法等级实行的________奠定了奴隶制政权组织的基本形式。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23.汉高祖刘邦命萧何制作“________”。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24.“十恶”之首是________。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25.宋朝施行了一种刑罚，实际上是古代墨刑的复活，这种刑罚叫做________</w:t>
      </w:r>
      <w:r>
        <w:rPr>
          <w:rFonts w:ascii="宋体" w:eastAsia="宋体" w:hAnsi="宋体" w:hint="eastAsia"/>
        </w:rPr>
        <w:t>。</w:t>
      </w:r>
    </w:p>
    <w:p w:rsidR="0020401F" w:rsidRPr="0020401F" w:rsidRDefault="0020401F" w:rsidP="0020401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0401F">
        <w:rPr>
          <w:rFonts w:ascii="宋体" w:eastAsia="宋体" w:hAnsi="宋体" w:hint="eastAsia"/>
          <w:b/>
        </w:rPr>
        <w:t>四、名词解释（每小题5分，共20分）</w:t>
      </w:r>
    </w:p>
    <w:p w:rsid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26.甘誓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27.九刑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28.竹刑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29.“五四指示”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20401F" w:rsidRPr="0020401F" w:rsidRDefault="0020401F" w:rsidP="0020401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0401F">
        <w:rPr>
          <w:rFonts w:ascii="宋体" w:eastAsia="宋体" w:hAnsi="宋体" w:hint="eastAsia"/>
          <w:b/>
        </w:rPr>
        <w:lastRenderedPageBreak/>
        <w:t>五、问答题（每小题15分，共30分）</w:t>
      </w:r>
    </w:p>
    <w:p w:rsid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30.试述西周的司法机关。</w:t>
      </w:r>
    </w:p>
    <w:p w:rsidR="0020401F" w:rsidRP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20401F" w:rsidRDefault="0020401F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0401F">
        <w:rPr>
          <w:rFonts w:ascii="宋体" w:eastAsia="宋体" w:hAnsi="宋体" w:hint="eastAsia"/>
        </w:rPr>
        <w:t>31.试述唐初的立法指导思想。</w:t>
      </w:r>
    </w:p>
    <w:p w:rsidR="003754D8" w:rsidRDefault="003754D8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3754D8" w:rsidRDefault="003754D8" w:rsidP="0020401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试卷代号</w:t>
      </w:r>
      <w:r>
        <w:rPr>
          <w:rFonts w:ascii="宋体" w:eastAsia="宋体" w:hAnsi="宋体" w:cs="E-FZ" w:hint="eastAsia"/>
          <w:b/>
          <w:kern w:val="0"/>
          <w:szCs w:val="21"/>
        </w:rPr>
        <w:t>:</w:t>
      </w:r>
      <w:r>
        <w:rPr>
          <w:rFonts w:ascii="宋体" w:eastAsia="宋体" w:hAnsi="宋体" w:cs="E-BZ" w:hint="eastAsia"/>
          <w:b/>
          <w:kern w:val="0"/>
          <w:szCs w:val="21"/>
        </w:rPr>
        <w:t xml:space="preserve"> 1001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center"/>
        <w:rPr>
          <w:rFonts w:ascii="宋体" w:eastAsia="宋体" w:hAnsi="宋体" w:cs="FZHTK--GBK1-0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国家开放大学</w:t>
      </w:r>
      <w:r>
        <w:rPr>
          <w:rFonts w:ascii="宋体" w:eastAsia="宋体" w:hAnsi="宋体" w:cs="E-BZ" w:hint="eastAsia"/>
          <w:b/>
          <w:kern w:val="0"/>
          <w:szCs w:val="21"/>
        </w:rPr>
        <w:t>2022</w:t>
      </w:r>
      <w:r>
        <w:rPr>
          <w:rFonts w:ascii="宋体" w:eastAsia="宋体" w:hAnsi="宋体" w:cs="FZHTK--GBK1-0" w:hint="eastAsia"/>
          <w:b/>
          <w:kern w:val="0"/>
          <w:szCs w:val="21"/>
        </w:rPr>
        <w:t>年春季学期期末统一考试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center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FZSSK--GBK1-0" w:hint="eastAsia"/>
          <w:b/>
          <w:kern w:val="0"/>
          <w:szCs w:val="21"/>
        </w:rPr>
        <w:t>中国法律史</w:t>
      </w:r>
      <w:r>
        <w:rPr>
          <w:rFonts w:ascii="宋体" w:eastAsia="宋体" w:hAnsi="宋体" w:cs="FZHTK--GBK1-0" w:hint="eastAsia"/>
          <w:b/>
          <w:kern w:val="0"/>
          <w:szCs w:val="21"/>
        </w:rPr>
        <w:t xml:space="preserve">  试题</w:t>
      </w:r>
      <w:r>
        <w:rPr>
          <w:rFonts w:ascii="宋体" w:eastAsia="宋体" w:hAnsi="宋体" w:cs="FZSSK--GBK1-0" w:hint="eastAsia"/>
          <w:b/>
          <w:kern w:val="0"/>
          <w:szCs w:val="21"/>
        </w:rPr>
        <w:t>答案及评分标准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center"/>
        <w:rPr>
          <w:rFonts w:ascii="宋体" w:eastAsia="宋体" w:hAnsi="宋体" w:cs="E-BX" w:hint="eastAsia"/>
          <w:b/>
          <w:kern w:val="0"/>
          <w:szCs w:val="21"/>
        </w:rPr>
      </w:pPr>
      <w:r>
        <w:rPr>
          <w:rFonts w:ascii="宋体" w:eastAsia="宋体" w:hAnsi="宋体" w:cs="E-BX" w:hint="eastAsia"/>
          <w:b/>
          <w:kern w:val="0"/>
          <w:szCs w:val="21"/>
        </w:rPr>
        <w:t>(</w:t>
      </w:r>
      <w:r>
        <w:rPr>
          <w:rFonts w:ascii="宋体" w:eastAsia="宋体" w:hAnsi="宋体" w:cs="FZFSK--GBK1-0" w:hint="eastAsia"/>
          <w:b/>
          <w:kern w:val="0"/>
          <w:szCs w:val="21"/>
        </w:rPr>
        <w:t>供参考</w:t>
      </w:r>
      <w:r>
        <w:rPr>
          <w:rFonts w:ascii="宋体" w:eastAsia="宋体" w:hAnsi="宋体" w:cs="E-BX" w:hint="eastAsia"/>
          <w:b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righ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2022</w:t>
      </w:r>
      <w:r>
        <w:rPr>
          <w:rFonts w:ascii="宋体" w:eastAsia="宋体" w:hAnsi="宋体" w:cs="FZSSK--GBK1-0" w:hint="eastAsia"/>
          <w:kern w:val="0"/>
          <w:szCs w:val="21"/>
        </w:rPr>
        <w:t>年</w:t>
      </w:r>
      <w:r>
        <w:rPr>
          <w:rFonts w:ascii="宋体" w:eastAsia="宋体" w:hAnsi="宋体" w:cs="E-BZ" w:hint="eastAsia"/>
          <w:kern w:val="0"/>
          <w:szCs w:val="21"/>
        </w:rPr>
        <w:t>7</w:t>
      </w:r>
      <w:r>
        <w:rPr>
          <w:rFonts w:ascii="宋体" w:eastAsia="宋体" w:hAnsi="宋体" w:cs="FZSSK--GBK1-0" w:hint="eastAsia"/>
          <w:kern w:val="0"/>
          <w:szCs w:val="21"/>
        </w:rPr>
        <w:t>月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一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单项选择题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2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20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2127"/>
          <w:tab w:val="left" w:pos="3828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1.B</w:t>
      </w:r>
      <w:r>
        <w:rPr>
          <w:rFonts w:ascii="宋体" w:eastAsia="宋体" w:hAnsi="宋体" w:cs="E-BZ" w:hint="eastAsia"/>
          <w:kern w:val="0"/>
          <w:szCs w:val="21"/>
        </w:rPr>
        <w:tab/>
        <w:t>2.B</w:t>
      </w:r>
      <w:r>
        <w:rPr>
          <w:rFonts w:ascii="宋体" w:eastAsia="宋体" w:hAnsi="宋体" w:cs="E-BZ" w:hint="eastAsia"/>
          <w:kern w:val="0"/>
          <w:szCs w:val="21"/>
        </w:rPr>
        <w:tab/>
      </w:r>
      <w:proofErr w:type="gramStart"/>
      <w:r>
        <w:rPr>
          <w:rFonts w:ascii="宋体" w:eastAsia="宋体" w:hAnsi="宋体" w:cs="E-BZ" w:hint="eastAsia"/>
          <w:kern w:val="0"/>
          <w:szCs w:val="21"/>
        </w:rPr>
        <w:t>3.B</w:t>
      </w:r>
      <w:r>
        <w:rPr>
          <w:rFonts w:ascii="宋体" w:eastAsia="宋体" w:hAnsi="宋体" w:cs="E-BZ" w:hint="eastAsia"/>
          <w:kern w:val="0"/>
          <w:szCs w:val="21"/>
        </w:rPr>
        <w:tab/>
      </w:r>
      <w:r>
        <w:rPr>
          <w:rFonts w:ascii="宋体" w:eastAsia="宋体" w:hAnsi="宋体" w:cs="E-BZ" w:hint="eastAsia"/>
          <w:kern w:val="0"/>
          <w:szCs w:val="21"/>
        </w:rPr>
        <w:tab/>
        <w:t>4.D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ab/>
      </w:r>
      <w:r>
        <w:rPr>
          <w:rFonts w:ascii="宋体" w:eastAsia="宋体" w:hAnsi="宋体" w:cs="E-BZ" w:hint="eastAsia"/>
          <w:kern w:val="0"/>
          <w:szCs w:val="21"/>
        </w:rPr>
        <w:tab/>
      </w:r>
      <w:r>
        <w:rPr>
          <w:rFonts w:ascii="宋体" w:eastAsia="宋体" w:hAnsi="宋体" w:cs="E-BZ" w:hint="eastAsia"/>
          <w:kern w:val="0"/>
          <w:szCs w:val="21"/>
        </w:rPr>
        <w:tab/>
        <w:t>5.B</w:t>
      </w:r>
    </w:p>
    <w:p w:rsidR="003754D8" w:rsidRDefault="003754D8" w:rsidP="003754D8">
      <w:pPr>
        <w:tabs>
          <w:tab w:val="left" w:pos="420"/>
          <w:tab w:val="left" w:pos="2127"/>
          <w:tab w:val="left" w:pos="3828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6.B</w:t>
      </w:r>
      <w:r>
        <w:rPr>
          <w:rFonts w:ascii="宋体" w:eastAsia="宋体" w:hAnsi="宋体" w:cs="E-BZ" w:hint="eastAsia"/>
          <w:kern w:val="0"/>
          <w:szCs w:val="21"/>
        </w:rPr>
        <w:tab/>
        <w:t>7.B</w:t>
      </w:r>
      <w:r>
        <w:rPr>
          <w:rFonts w:ascii="宋体" w:eastAsia="宋体" w:hAnsi="宋体" w:cs="E-BZ" w:hint="eastAsia"/>
          <w:kern w:val="0"/>
          <w:szCs w:val="21"/>
        </w:rPr>
        <w:tab/>
      </w:r>
      <w:proofErr w:type="gramStart"/>
      <w:r>
        <w:rPr>
          <w:rFonts w:ascii="宋体" w:eastAsia="宋体" w:hAnsi="宋体" w:cs="E-BZ" w:hint="eastAsia"/>
          <w:kern w:val="0"/>
          <w:szCs w:val="21"/>
        </w:rPr>
        <w:t>8.D</w:t>
      </w:r>
      <w:r>
        <w:rPr>
          <w:rFonts w:ascii="宋体" w:eastAsia="宋体" w:hAnsi="宋体" w:cs="E-BZ" w:hint="eastAsia"/>
          <w:kern w:val="0"/>
          <w:szCs w:val="21"/>
        </w:rPr>
        <w:tab/>
      </w:r>
      <w:r>
        <w:rPr>
          <w:rFonts w:ascii="宋体" w:eastAsia="宋体" w:hAnsi="宋体" w:cs="E-BZ" w:hint="eastAsia"/>
          <w:kern w:val="0"/>
          <w:szCs w:val="21"/>
        </w:rPr>
        <w:tab/>
        <w:t>9.A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ab/>
      </w:r>
      <w:r>
        <w:rPr>
          <w:rFonts w:ascii="宋体" w:eastAsia="宋体" w:hAnsi="宋体" w:cs="E-BZ" w:hint="eastAsia"/>
          <w:kern w:val="0"/>
          <w:szCs w:val="21"/>
        </w:rPr>
        <w:tab/>
      </w:r>
      <w:r>
        <w:rPr>
          <w:rFonts w:ascii="宋体" w:eastAsia="宋体" w:hAnsi="宋体" w:cs="E-BZ" w:hint="eastAsia"/>
          <w:kern w:val="0"/>
          <w:szCs w:val="21"/>
        </w:rPr>
        <w:tab/>
        <w:t>10.A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二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多项选择题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每小题有四个备选答案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其中有二至四个是正确的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请将正确答案的序号填在题干的括号内</w:t>
      </w:r>
      <w:r>
        <w:rPr>
          <w:rFonts w:ascii="宋体" w:eastAsia="宋体" w:hAnsi="宋体" w:cs="E-FZ" w:hint="eastAsia"/>
          <w:b/>
          <w:kern w:val="0"/>
          <w:szCs w:val="21"/>
        </w:rPr>
        <w:t>。</w:t>
      </w:r>
      <w:r>
        <w:rPr>
          <w:rFonts w:ascii="宋体" w:eastAsia="宋体" w:hAnsi="宋体" w:cs="FZHTK--GBK1-0" w:hint="eastAsia"/>
          <w:b/>
          <w:kern w:val="0"/>
          <w:szCs w:val="21"/>
        </w:rPr>
        <w:t>多选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少选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错选均不得分</w:t>
      </w:r>
      <w:r>
        <w:rPr>
          <w:rFonts w:ascii="宋体" w:eastAsia="宋体" w:hAnsi="宋体" w:cs="E-FZ" w:hint="eastAsia"/>
          <w:b/>
          <w:kern w:val="0"/>
          <w:szCs w:val="21"/>
        </w:rPr>
        <w:t>。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2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20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2127"/>
          <w:tab w:val="left" w:pos="3828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11.ABCD</w:t>
      </w:r>
      <w:r>
        <w:rPr>
          <w:rFonts w:ascii="宋体" w:eastAsia="宋体" w:hAnsi="宋体" w:cs="E-BZ" w:hint="eastAsia"/>
          <w:kern w:val="0"/>
          <w:szCs w:val="21"/>
        </w:rPr>
        <w:tab/>
        <w:t>12.ABCD</w:t>
      </w:r>
      <w:r>
        <w:rPr>
          <w:rFonts w:ascii="宋体" w:eastAsia="宋体" w:hAnsi="宋体" w:cs="E-BZ" w:hint="eastAsia"/>
          <w:kern w:val="0"/>
          <w:szCs w:val="21"/>
        </w:rPr>
        <w:tab/>
        <w:t>13.BCD</w:t>
      </w:r>
      <w:r>
        <w:rPr>
          <w:rFonts w:ascii="宋体" w:eastAsia="宋体" w:hAnsi="宋体" w:cs="E-BZ" w:hint="eastAsia"/>
          <w:kern w:val="0"/>
          <w:szCs w:val="21"/>
        </w:rPr>
        <w:tab/>
        <w:t>14.BCD</w:t>
      </w:r>
      <w:r>
        <w:rPr>
          <w:rFonts w:ascii="宋体" w:eastAsia="宋体" w:hAnsi="宋体" w:cs="E-BZ" w:hint="eastAsia"/>
          <w:kern w:val="0"/>
          <w:szCs w:val="21"/>
        </w:rPr>
        <w:tab/>
      </w:r>
      <w:r>
        <w:rPr>
          <w:rFonts w:ascii="宋体" w:eastAsia="宋体" w:hAnsi="宋体" w:cs="E-BZ" w:hint="eastAsia"/>
          <w:kern w:val="0"/>
          <w:szCs w:val="21"/>
        </w:rPr>
        <w:tab/>
        <w:t>15.ABC</w:t>
      </w:r>
    </w:p>
    <w:p w:rsidR="003754D8" w:rsidRDefault="003754D8" w:rsidP="003754D8">
      <w:pPr>
        <w:tabs>
          <w:tab w:val="left" w:pos="420"/>
          <w:tab w:val="left" w:pos="2127"/>
          <w:tab w:val="left" w:pos="3828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16.ABC</w:t>
      </w:r>
      <w:r>
        <w:rPr>
          <w:rFonts w:ascii="宋体" w:eastAsia="宋体" w:hAnsi="宋体" w:cs="E-BZ" w:hint="eastAsia"/>
          <w:kern w:val="0"/>
          <w:szCs w:val="21"/>
        </w:rPr>
        <w:tab/>
        <w:t>17.ABC</w:t>
      </w:r>
      <w:r>
        <w:rPr>
          <w:rFonts w:ascii="宋体" w:eastAsia="宋体" w:hAnsi="宋体" w:cs="E-BZ" w:hint="eastAsia"/>
          <w:kern w:val="0"/>
          <w:szCs w:val="21"/>
        </w:rPr>
        <w:tab/>
        <w:t>18.ABD</w:t>
      </w:r>
      <w:r>
        <w:rPr>
          <w:rFonts w:ascii="宋体" w:eastAsia="宋体" w:hAnsi="宋体" w:cs="E-BZ" w:hint="eastAsia"/>
          <w:kern w:val="0"/>
          <w:szCs w:val="21"/>
        </w:rPr>
        <w:tab/>
        <w:t>19.ABC</w:t>
      </w:r>
      <w:r>
        <w:rPr>
          <w:rFonts w:ascii="宋体" w:eastAsia="宋体" w:hAnsi="宋体" w:cs="E-BZ" w:hint="eastAsia"/>
          <w:kern w:val="0"/>
          <w:szCs w:val="21"/>
        </w:rPr>
        <w:tab/>
      </w:r>
      <w:r>
        <w:rPr>
          <w:rFonts w:ascii="宋体" w:eastAsia="宋体" w:hAnsi="宋体" w:cs="E-BZ" w:hint="eastAsia"/>
          <w:kern w:val="0"/>
          <w:szCs w:val="21"/>
        </w:rPr>
        <w:tab/>
        <w:t>20.ABCD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三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填空题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2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10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21.</w:t>
      </w:r>
      <w:r>
        <w:rPr>
          <w:rFonts w:ascii="宋体" w:eastAsia="宋体" w:hAnsi="宋体" w:cs="FZSSK--GBK1-0" w:hint="eastAsia"/>
          <w:kern w:val="0"/>
          <w:szCs w:val="21"/>
        </w:rPr>
        <w:t>神权法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22.</w:t>
      </w:r>
      <w:r>
        <w:rPr>
          <w:rFonts w:ascii="宋体" w:eastAsia="宋体" w:hAnsi="宋体" w:cs="FZSSK--GBK1-0" w:hint="eastAsia"/>
          <w:kern w:val="0"/>
          <w:szCs w:val="21"/>
        </w:rPr>
        <w:t>分封制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23.</w:t>
      </w:r>
      <w:r>
        <w:rPr>
          <w:rFonts w:ascii="宋体" w:eastAsia="宋体" w:hAnsi="宋体" w:cs="FZSSK--GBK1-0" w:hint="eastAsia"/>
          <w:kern w:val="0"/>
          <w:szCs w:val="21"/>
        </w:rPr>
        <w:t>九章律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24.</w:t>
      </w:r>
      <w:r>
        <w:rPr>
          <w:rFonts w:ascii="宋体" w:eastAsia="宋体" w:hAnsi="宋体" w:cs="FZSSK--GBK1-0" w:hint="eastAsia"/>
          <w:kern w:val="0"/>
          <w:szCs w:val="21"/>
        </w:rPr>
        <w:t>谋反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25.</w:t>
      </w:r>
      <w:r>
        <w:rPr>
          <w:rFonts w:ascii="宋体" w:eastAsia="宋体" w:hAnsi="宋体" w:cs="FZSSK--GBK1-0" w:hint="eastAsia"/>
          <w:kern w:val="0"/>
          <w:szCs w:val="21"/>
        </w:rPr>
        <w:t>刺配</w:t>
      </w:r>
      <w:r>
        <w:rPr>
          <w:rFonts w:ascii="宋体" w:eastAsia="宋体" w:hAnsi="宋体" w:cs="E-BZ" w:hint="eastAsia"/>
          <w:kern w:val="0"/>
          <w:szCs w:val="21"/>
        </w:rPr>
        <w:t>(</w:t>
      </w:r>
      <w:r>
        <w:rPr>
          <w:rFonts w:ascii="宋体" w:eastAsia="宋体" w:hAnsi="宋体" w:cs="FZSSK--GBK1-0" w:hint="eastAsia"/>
          <w:kern w:val="0"/>
          <w:szCs w:val="21"/>
        </w:rPr>
        <w:t>之法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四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名词解释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5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20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26.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甘誓</w:t>
      </w:r>
      <w:r>
        <w:rPr>
          <w:rFonts w:ascii="宋体" w:eastAsia="宋体" w:hAnsi="宋体" w:cs="E-BZ" w:hint="eastAsia"/>
          <w:kern w:val="0"/>
          <w:szCs w:val="21"/>
        </w:rPr>
        <w:t>,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是夏启在准备讨伐有扈氏时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在</w:t>
      </w:r>
      <w:proofErr w:type="gramStart"/>
      <w:r>
        <w:rPr>
          <w:rFonts w:ascii="宋体" w:eastAsia="宋体" w:hAnsi="宋体" w:cs="E-BZ" w:hint="eastAsia"/>
          <w:kern w:val="0"/>
          <w:szCs w:val="21"/>
        </w:rPr>
        <w:t>”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甘</w:t>
      </w:r>
      <w:proofErr w:type="gramStart"/>
      <w:r>
        <w:rPr>
          <w:rFonts w:ascii="宋体" w:eastAsia="宋体" w:hAnsi="宋体" w:cs="E-BZ" w:hint="eastAsia"/>
          <w:kern w:val="0"/>
          <w:szCs w:val="21"/>
        </w:rPr>
        <w:t>”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发布的战争动员令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27.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九刑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西周实行的九种刑罚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即墨</w:t>
      </w:r>
      <w:r>
        <w:rPr>
          <w:rFonts w:ascii="宋体" w:eastAsia="宋体" w:hAnsi="宋体" w:cs="E-BZ" w:hint="eastAsia"/>
          <w:kern w:val="0"/>
          <w:szCs w:val="21"/>
        </w:rPr>
        <w:t>、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劓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>、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刖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宫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大辟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流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赎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鞭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扑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28.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竹刑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是春秋时郑国新兴地主阶级的代表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邓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析所作</w:t>
      </w:r>
      <w:r>
        <w:rPr>
          <w:rFonts w:ascii="宋体" w:eastAsia="宋体" w:hAnsi="宋体" w:cs="E-BZ" w:hint="eastAsia"/>
          <w:kern w:val="0"/>
          <w:szCs w:val="21"/>
        </w:rPr>
        <w:t>,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邓析将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刑书写在竹简上</w:t>
      </w:r>
      <w:r>
        <w:rPr>
          <w:rFonts w:ascii="宋体" w:eastAsia="宋体" w:hAnsi="宋体" w:cs="E-BZ" w:hint="eastAsia"/>
          <w:kern w:val="0"/>
          <w:szCs w:val="21"/>
        </w:rPr>
        <w:t>。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竹刑便于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流传和携带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29.“</w:t>
      </w:r>
      <w:r>
        <w:rPr>
          <w:rFonts w:ascii="宋体" w:eastAsia="宋体" w:hAnsi="宋体" w:cs="FZSSK--GBK1-0" w:hint="eastAsia"/>
          <w:kern w:val="0"/>
          <w:szCs w:val="21"/>
        </w:rPr>
        <w:t>五四指示</w:t>
      </w:r>
      <w:r>
        <w:rPr>
          <w:rFonts w:ascii="宋体" w:eastAsia="宋体" w:hAnsi="宋体" w:cs="E-BZ" w:hint="eastAsia"/>
          <w:kern w:val="0"/>
          <w:szCs w:val="21"/>
        </w:rPr>
        <w:t>”,1946</w:t>
      </w:r>
      <w:r>
        <w:rPr>
          <w:rFonts w:ascii="宋体" w:eastAsia="宋体" w:hAnsi="宋体" w:cs="FZSSK--GBK1-0" w:hint="eastAsia"/>
          <w:kern w:val="0"/>
          <w:szCs w:val="21"/>
        </w:rPr>
        <w:t>年</w:t>
      </w:r>
      <w:r>
        <w:rPr>
          <w:rFonts w:ascii="宋体" w:eastAsia="宋体" w:hAnsi="宋体" w:cs="E-BZ" w:hint="eastAsia"/>
          <w:kern w:val="0"/>
          <w:szCs w:val="21"/>
        </w:rPr>
        <w:t>5</w:t>
      </w:r>
      <w:r>
        <w:rPr>
          <w:rFonts w:ascii="宋体" w:eastAsia="宋体" w:hAnsi="宋体" w:cs="FZSSK--GBK1-0" w:hint="eastAsia"/>
          <w:kern w:val="0"/>
          <w:szCs w:val="21"/>
        </w:rPr>
        <w:t>月</w:t>
      </w:r>
      <w:r>
        <w:rPr>
          <w:rFonts w:ascii="宋体" w:eastAsia="宋体" w:hAnsi="宋体" w:cs="E-BZ" w:hint="eastAsia"/>
          <w:kern w:val="0"/>
          <w:szCs w:val="21"/>
        </w:rPr>
        <w:t>4</w:t>
      </w:r>
      <w:r>
        <w:rPr>
          <w:rFonts w:ascii="宋体" w:eastAsia="宋体" w:hAnsi="宋体" w:cs="FZSSK--GBK1-0" w:hint="eastAsia"/>
          <w:kern w:val="0"/>
          <w:szCs w:val="21"/>
        </w:rPr>
        <w:t>日中共中央发布</w:t>
      </w:r>
      <w:r>
        <w:rPr>
          <w:rFonts w:ascii="宋体" w:eastAsia="宋体" w:hAnsi="宋体" w:cs="E-BZ" w:hint="eastAsia"/>
          <w:kern w:val="0"/>
          <w:szCs w:val="21"/>
        </w:rPr>
        <w:t>《</w:t>
      </w:r>
      <w:r>
        <w:rPr>
          <w:rFonts w:ascii="宋体" w:eastAsia="宋体" w:hAnsi="宋体" w:cs="FZSSK--GBK1-0" w:hint="eastAsia"/>
          <w:kern w:val="0"/>
          <w:szCs w:val="21"/>
        </w:rPr>
        <w:t>关于土地问题的指示</w:t>
      </w:r>
      <w:r>
        <w:rPr>
          <w:rFonts w:ascii="宋体" w:eastAsia="宋体" w:hAnsi="宋体" w:cs="E-BZ" w:hint="eastAsia"/>
          <w:kern w:val="0"/>
          <w:szCs w:val="21"/>
        </w:rPr>
        <w:t>》,</w:t>
      </w:r>
      <w:r>
        <w:rPr>
          <w:rFonts w:ascii="宋体" w:eastAsia="宋体" w:hAnsi="宋体" w:cs="FZSSK--GBK1-0" w:hint="eastAsia"/>
          <w:kern w:val="0"/>
          <w:szCs w:val="21"/>
        </w:rPr>
        <w:t>决定改减租减息为没收地主土地的政策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因其发布日期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又称</w:t>
      </w:r>
      <w:r>
        <w:rPr>
          <w:rFonts w:ascii="宋体" w:eastAsia="宋体" w:hAnsi="宋体" w:cs="E-BZ" w:hint="eastAsia"/>
          <w:kern w:val="0"/>
          <w:szCs w:val="21"/>
        </w:rPr>
        <w:t>“</w:t>
      </w:r>
      <w:r>
        <w:rPr>
          <w:rFonts w:ascii="宋体" w:eastAsia="宋体" w:hAnsi="宋体" w:cs="FZSSK--GBK1-0" w:hint="eastAsia"/>
          <w:kern w:val="0"/>
          <w:szCs w:val="21"/>
        </w:rPr>
        <w:t>五四指示</w:t>
      </w:r>
      <w:r>
        <w:rPr>
          <w:rFonts w:ascii="宋体" w:eastAsia="宋体" w:hAnsi="宋体" w:cs="E-BZ" w:hint="eastAsia"/>
          <w:kern w:val="0"/>
          <w:szCs w:val="21"/>
        </w:rPr>
        <w:t>”。“</w:t>
      </w:r>
      <w:r>
        <w:rPr>
          <w:rFonts w:ascii="宋体" w:eastAsia="宋体" w:hAnsi="宋体" w:cs="FZSSK--GBK1-0" w:hint="eastAsia"/>
          <w:kern w:val="0"/>
          <w:szCs w:val="21"/>
        </w:rPr>
        <w:t>五四指示</w:t>
      </w:r>
      <w:r>
        <w:rPr>
          <w:rFonts w:ascii="宋体" w:eastAsia="宋体" w:hAnsi="宋体" w:cs="E-BZ" w:hint="eastAsia"/>
          <w:kern w:val="0"/>
          <w:szCs w:val="21"/>
        </w:rPr>
        <w:t>”</w:t>
      </w:r>
      <w:r>
        <w:rPr>
          <w:rFonts w:ascii="宋体" w:eastAsia="宋体" w:hAnsi="宋体" w:cs="FZSSK--GBK1-0" w:hint="eastAsia"/>
          <w:kern w:val="0"/>
          <w:szCs w:val="21"/>
        </w:rPr>
        <w:t>拉开了解放区土地立法的序幕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五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问答题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15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30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30.</w:t>
      </w:r>
      <w:r>
        <w:rPr>
          <w:rFonts w:ascii="宋体" w:eastAsia="宋体" w:hAnsi="宋体" w:cs="FZSSK--GBK1-0" w:hint="eastAsia"/>
          <w:kern w:val="0"/>
          <w:szCs w:val="21"/>
        </w:rPr>
        <w:t>试述西周的司法机关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ab/>
        <w:t>西周的中央司法机关除天子之外还有</w:t>
      </w:r>
      <w:r>
        <w:rPr>
          <w:rFonts w:ascii="宋体" w:eastAsia="宋体" w:hAnsi="宋体" w:cs="E-BZ" w:hint="eastAsia"/>
          <w:kern w:val="0"/>
          <w:szCs w:val="21"/>
        </w:rPr>
        <w:t>: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(1)</w:t>
      </w:r>
      <w:r>
        <w:rPr>
          <w:rFonts w:ascii="宋体" w:eastAsia="宋体" w:hAnsi="宋体" w:cs="FZSSK--GBK1-0" w:hint="eastAsia"/>
          <w:kern w:val="0"/>
          <w:szCs w:val="21"/>
        </w:rPr>
        <w:t>大司寇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全国中央司法机关</w:t>
      </w:r>
      <w:r>
        <w:rPr>
          <w:rFonts w:ascii="宋体" w:eastAsia="宋体" w:hAnsi="宋体" w:cs="E-BZ" w:hint="eastAsia"/>
          <w:kern w:val="0"/>
          <w:szCs w:val="21"/>
        </w:rPr>
        <w:t>。(3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(2)</w:t>
      </w:r>
      <w:r>
        <w:rPr>
          <w:rFonts w:ascii="宋体" w:eastAsia="宋体" w:hAnsi="宋体" w:cs="FZSSK--GBK1-0" w:hint="eastAsia"/>
          <w:kern w:val="0"/>
          <w:szCs w:val="21"/>
        </w:rPr>
        <w:t>小司寇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中央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直辖地区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的司法机关</w:t>
      </w:r>
      <w:r>
        <w:rPr>
          <w:rFonts w:ascii="宋体" w:eastAsia="宋体" w:hAnsi="宋体" w:cs="E-BZ" w:hint="eastAsia"/>
          <w:kern w:val="0"/>
          <w:szCs w:val="21"/>
        </w:rPr>
        <w:t>。(3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(3)</w:t>
      </w:r>
      <w:r>
        <w:rPr>
          <w:rFonts w:ascii="宋体" w:eastAsia="宋体" w:hAnsi="宋体" w:cs="FZSSK--GBK1-0" w:hint="eastAsia"/>
          <w:kern w:val="0"/>
          <w:szCs w:val="21"/>
        </w:rPr>
        <w:t>士师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国都之内的司法官吏</w:t>
      </w:r>
      <w:r>
        <w:rPr>
          <w:rFonts w:ascii="宋体" w:eastAsia="宋体" w:hAnsi="宋体" w:cs="E-BZ" w:hint="eastAsia"/>
          <w:kern w:val="0"/>
          <w:szCs w:val="21"/>
        </w:rPr>
        <w:t>。(3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ab/>
        <w:t>西周的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的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地方司法机关有</w:t>
      </w:r>
      <w:r>
        <w:rPr>
          <w:rFonts w:ascii="宋体" w:eastAsia="宋体" w:hAnsi="宋体" w:cs="E-BZ" w:hint="eastAsia"/>
          <w:kern w:val="0"/>
          <w:szCs w:val="21"/>
        </w:rPr>
        <w:t>: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(1)</w:t>
      </w:r>
      <w:r>
        <w:rPr>
          <w:rFonts w:ascii="宋体" w:eastAsia="宋体" w:hAnsi="宋体" w:cs="FZSSK--GBK1-0" w:hint="eastAsia"/>
          <w:kern w:val="0"/>
          <w:szCs w:val="21"/>
        </w:rPr>
        <w:t>乡士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国都之外百里之内的司法官吏</w:t>
      </w:r>
      <w:r>
        <w:rPr>
          <w:rFonts w:ascii="宋体" w:eastAsia="宋体" w:hAnsi="宋体" w:cs="E-BZ" w:hint="eastAsia"/>
          <w:kern w:val="0"/>
          <w:szCs w:val="21"/>
        </w:rPr>
        <w:t>。(3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(2)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遂士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国都百里之外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三百里之内的司法官吏</w:t>
      </w:r>
      <w:r>
        <w:rPr>
          <w:rFonts w:ascii="宋体" w:eastAsia="宋体" w:hAnsi="宋体" w:cs="E-BZ" w:hint="eastAsia"/>
          <w:kern w:val="0"/>
          <w:szCs w:val="21"/>
        </w:rPr>
        <w:t>。(3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31.</w:t>
      </w:r>
      <w:r>
        <w:rPr>
          <w:rFonts w:ascii="宋体" w:eastAsia="宋体" w:hAnsi="宋体" w:cs="FZSSK--GBK1-0" w:hint="eastAsia"/>
          <w:kern w:val="0"/>
          <w:szCs w:val="21"/>
        </w:rPr>
        <w:t>试述唐初的立法指导思想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ab/>
        <w:t>唐初的立法指导思想与当时</w:t>
      </w:r>
      <w:r>
        <w:rPr>
          <w:rFonts w:ascii="宋体" w:eastAsia="宋体" w:hAnsi="宋体" w:cs="E-BZ" w:hint="eastAsia"/>
          <w:kern w:val="0"/>
          <w:szCs w:val="21"/>
        </w:rPr>
        <w:t>“</w:t>
      </w:r>
      <w:r>
        <w:rPr>
          <w:rFonts w:ascii="宋体" w:eastAsia="宋体" w:hAnsi="宋体" w:cs="FZSSK--GBK1-0" w:hint="eastAsia"/>
          <w:kern w:val="0"/>
          <w:szCs w:val="21"/>
        </w:rPr>
        <w:t>安民立政</w:t>
      </w:r>
      <w:r>
        <w:rPr>
          <w:rFonts w:ascii="宋体" w:eastAsia="宋体" w:hAnsi="宋体" w:cs="E-BZ" w:hint="eastAsia"/>
          <w:kern w:val="0"/>
          <w:szCs w:val="21"/>
        </w:rPr>
        <w:t>”</w:t>
      </w:r>
      <w:r>
        <w:rPr>
          <w:rFonts w:ascii="宋体" w:eastAsia="宋体" w:hAnsi="宋体" w:cs="FZSSK--GBK1-0" w:hint="eastAsia"/>
          <w:kern w:val="0"/>
          <w:szCs w:val="21"/>
        </w:rPr>
        <w:t>的总方针有密切的联系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主要有以下三点</w:t>
      </w:r>
      <w:r>
        <w:rPr>
          <w:rFonts w:ascii="宋体" w:eastAsia="宋体" w:hAnsi="宋体" w:cs="E-BZ" w:hint="eastAsia"/>
          <w:kern w:val="0"/>
          <w:szCs w:val="21"/>
        </w:rPr>
        <w:t>: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(1)</w:t>
      </w:r>
      <w:r>
        <w:rPr>
          <w:rFonts w:ascii="宋体" w:eastAsia="宋体" w:hAnsi="宋体" w:cs="FZSSK--GBK1-0" w:hint="eastAsia"/>
          <w:kern w:val="0"/>
          <w:szCs w:val="21"/>
        </w:rPr>
        <w:t>礼刑并用</w:t>
      </w:r>
      <w:r>
        <w:rPr>
          <w:rFonts w:ascii="宋体" w:eastAsia="宋体" w:hAnsi="宋体" w:cs="E-BZ" w:hint="eastAsia"/>
          <w:kern w:val="0"/>
          <w:szCs w:val="21"/>
        </w:rPr>
        <w:t>。《</w:t>
      </w:r>
      <w:r>
        <w:rPr>
          <w:rFonts w:ascii="宋体" w:eastAsia="宋体" w:hAnsi="宋体" w:cs="FZSSK--GBK1-0" w:hint="eastAsia"/>
          <w:kern w:val="0"/>
          <w:szCs w:val="21"/>
        </w:rPr>
        <w:t>唐律律疏</w:t>
      </w:r>
      <w:r>
        <w:rPr>
          <w:rFonts w:ascii="宋体" w:eastAsia="宋体" w:hAnsi="宋体" w:cs="E-BZ" w:hint="eastAsia"/>
          <w:kern w:val="0"/>
          <w:szCs w:val="21"/>
        </w:rPr>
        <w:t>》</w:t>
      </w:r>
      <w:r>
        <w:rPr>
          <w:rFonts w:ascii="宋体" w:eastAsia="宋体" w:hAnsi="宋体" w:cs="FZSSK--GBK1-0" w:hint="eastAsia"/>
          <w:kern w:val="0"/>
          <w:szCs w:val="21"/>
        </w:rPr>
        <w:t>开篇写道</w:t>
      </w:r>
      <w:r>
        <w:rPr>
          <w:rFonts w:ascii="宋体" w:eastAsia="宋体" w:hAnsi="宋体" w:cs="E-BZ" w:hint="eastAsia"/>
          <w:kern w:val="0"/>
          <w:szCs w:val="21"/>
        </w:rPr>
        <w:t>:“</w:t>
      </w:r>
      <w:r>
        <w:rPr>
          <w:rFonts w:ascii="宋体" w:eastAsia="宋体" w:hAnsi="宋体" w:cs="FZSSK--GBK1-0" w:hint="eastAsia"/>
          <w:kern w:val="0"/>
          <w:szCs w:val="21"/>
        </w:rPr>
        <w:t>德礼为政教之本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刑罚为政教之用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犹昏晓阳</w:t>
      </w:r>
      <w:r>
        <w:rPr>
          <w:rFonts w:ascii="宋体" w:eastAsia="宋体" w:hAnsi="宋体" w:cs="FZSSK--GBK1-0" w:hint="eastAsia"/>
          <w:kern w:val="0"/>
          <w:szCs w:val="21"/>
        </w:rPr>
        <w:lastRenderedPageBreak/>
        <w:t>秋相须而成也</w:t>
      </w:r>
      <w:r>
        <w:rPr>
          <w:rFonts w:ascii="宋体" w:eastAsia="宋体" w:hAnsi="宋体" w:cs="E-BZ" w:hint="eastAsia"/>
          <w:kern w:val="0"/>
          <w:szCs w:val="21"/>
        </w:rPr>
        <w:t>。”(5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(2)</w:t>
      </w:r>
      <w:r>
        <w:rPr>
          <w:rFonts w:ascii="宋体" w:eastAsia="宋体" w:hAnsi="宋体" w:cs="FZSSK--GBK1-0" w:hint="eastAsia"/>
          <w:kern w:val="0"/>
          <w:szCs w:val="21"/>
        </w:rPr>
        <w:t>法令简约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所谓简约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就是条文简明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使人易知</w:t>
      </w:r>
      <w:r>
        <w:rPr>
          <w:rFonts w:ascii="宋体" w:eastAsia="宋体" w:hAnsi="宋体" w:cs="E-BZ" w:hint="eastAsia"/>
          <w:kern w:val="0"/>
          <w:szCs w:val="21"/>
        </w:rPr>
        <w:t>。(5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3754D8" w:rsidRDefault="003754D8" w:rsidP="003754D8">
      <w:pPr>
        <w:tabs>
          <w:tab w:val="left" w:pos="420"/>
          <w:tab w:val="left" w:pos="4184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(3)</w:t>
      </w:r>
      <w:r>
        <w:rPr>
          <w:rFonts w:ascii="宋体" w:eastAsia="宋体" w:hAnsi="宋体" w:cs="FZSSK--GBK1-0" w:hint="eastAsia"/>
          <w:kern w:val="0"/>
          <w:szCs w:val="21"/>
        </w:rPr>
        <w:t>宽仁慎刑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所谓宽仁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就是提倡用轻刑</w:t>
      </w:r>
      <w:r>
        <w:rPr>
          <w:rFonts w:ascii="宋体" w:eastAsia="宋体" w:hAnsi="宋体" w:cs="E-BZ" w:hint="eastAsia"/>
          <w:kern w:val="0"/>
          <w:szCs w:val="21"/>
        </w:rPr>
        <w:t>;</w:t>
      </w:r>
      <w:r>
        <w:rPr>
          <w:rFonts w:ascii="宋体" w:eastAsia="宋体" w:hAnsi="宋体" w:cs="FZSSK--GBK1-0" w:hint="eastAsia"/>
          <w:kern w:val="0"/>
          <w:szCs w:val="21"/>
        </w:rPr>
        <w:t>所谓慎刑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就是对犯罪者处刑取慎重的态度</w:t>
      </w:r>
      <w:r>
        <w:rPr>
          <w:rFonts w:ascii="宋体" w:eastAsia="宋体" w:hAnsi="宋体" w:cs="E-BZ" w:hint="eastAsia"/>
          <w:kern w:val="0"/>
          <w:szCs w:val="21"/>
        </w:rPr>
        <w:t>。(5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3754D8" w:rsidRPr="0020401F" w:rsidRDefault="003754D8" w:rsidP="0020401F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3754D8" w:rsidRPr="0020401F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7C7A" w:rsidRDefault="00FE7C7A" w:rsidP="00DF57AA">
      <w:r>
        <w:separator/>
      </w:r>
    </w:p>
  </w:endnote>
  <w:endnote w:type="continuationSeparator" w:id="0">
    <w:p w:rsidR="00FE7C7A" w:rsidRDefault="00FE7C7A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7C7A" w:rsidRDefault="00FE7C7A" w:rsidP="00DF57AA">
      <w:r>
        <w:separator/>
      </w:r>
    </w:p>
  </w:footnote>
  <w:footnote w:type="continuationSeparator" w:id="0">
    <w:p w:rsidR="00FE7C7A" w:rsidRDefault="00FE7C7A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623"/>
    <w:rsid w:val="000403CC"/>
    <w:rsid w:val="000732B1"/>
    <w:rsid w:val="000852FD"/>
    <w:rsid w:val="00091065"/>
    <w:rsid w:val="000F5B2C"/>
    <w:rsid w:val="00155D42"/>
    <w:rsid w:val="00172D8B"/>
    <w:rsid w:val="00174F0B"/>
    <w:rsid w:val="00194EFC"/>
    <w:rsid w:val="001D4C3B"/>
    <w:rsid w:val="0020401F"/>
    <w:rsid w:val="00286AEF"/>
    <w:rsid w:val="002A6799"/>
    <w:rsid w:val="002D2623"/>
    <w:rsid w:val="002E7224"/>
    <w:rsid w:val="002F04BD"/>
    <w:rsid w:val="00365707"/>
    <w:rsid w:val="003754D8"/>
    <w:rsid w:val="00381C23"/>
    <w:rsid w:val="003D52EF"/>
    <w:rsid w:val="003E252C"/>
    <w:rsid w:val="00437991"/>
    <w:rsid w:val="004C0EED"/>
    <w:rsid w:val="004D29CE"/>
    <w:rsid w:val="0050140B"/>
    <w:rsid w:val="00552561"/>
    <w:rsid w:val="0057550C"/>
    <w:rsid w:val="00594D84"/>
    <w:rsid w:val="005D408C"/>
    <w:rsid w:val="005D6979"/>
    <w:rsid w:val="005F533F"/>
    <w:rsid w:val="00605613"/>
    <w:rsid w:val="00643F3A"/>
    <w:rsid w:val="006A0251"/>
    <w:rsid w:val="006B7213"/>
    <w:rsid w:val="007001A8"/>
    <w:rsid w:val="00740AFA"/>
    <w:rsid w:val="00740FE6"/>
    <w:rsid w:val="007A5DA7"/>
    <w:rsid w:val="007F252E"/>
    <w:rsid w:val="008210CF"/>
    <w:rsid w:val="0086433C"/>
    <w:rsid w:val="0086572D"/>
    <w:rsid w:val="00876286"/>
    <w:rsid w:val="008846CB"/>
    <w:rsid w:val="008A4448"/>
    <w:rsid w:val="008C4621"/>
    <w:rsid w:val="008E70A3"/>
    <w:rsid w:val="00905D84"/>
    <w:rsid w:val="0091477C"/>
    <w:rsid w:val="00915154"/>
    <w:rsid w:val="00916977"/>
    <w:rsid w:val="00922949"/>
    <w:rsid w:val="009450AE"/>
    <w:rsid w:val="009668C2"/>
    <w:rsid w:val="00997448"/>
    <w:rsid w:val="00A65A8B"/>
    <w:rsid w:val="00AD5A41"/>
    <w:rsid w:val="00AF0A9C"/>
    <w:rsid w:val="00B024AD"/>
    <w:rsid w:val="00B17CED"/>
    <w:rsid w:val="00B210F5"/>
    <w:rsid w:val="00B544DC"/>
    <w:rsid w:val="00B977D0"/>
    <w:rsid w:val="00BA0D78"/>
    <w:rsid w:val="00BB0166"/>
    <w:rsid w:val="00BF16A3"/>
    <w:rsid w:val="00C10701"/>
    <w:rsid w:val="00C43FBC"/>
    <w:rsid w:val="00C635F2"/>
    <w:rsid w:val="00C71493"/>
    <w:rsid w:val="00D35ACF"/>
    <w:rsid w:val="00D414A6"/>
    <w:rsid w:val="00D42CE0"/>
    <w:rsid w:val="00DA74FD"/>
    <w:rsid w:val="00DD79B5"/>
    <w:rsid w:val="00DF57AA"/>
    <w:rsid w:val="00E518EE"/>
    <w:rsid w:val="00F727FA"/>
    <w:rsid w:val="00FD4465"/>
    <w:rsid w:val="00FD67A2"/>
    <w:rsid w:val="00FE7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18C57"/>
  <w15:chartTrackingRefBased/>
  <w15:docId w15:val="{66548E5B-081C-41F4-BF2F-C5A73090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paragraph" w:styleId="a7">
    <w:name w:val="List Paragraph"/>
    <w:basedOn w:val="a"/>
    <w:uiPriority w:val="34"/>
    <w:qFormat/>
    <w:rsid w:val="00365707"/>
    <w:pPr>
      <w:ind w:firstLineChars="200" w:firstLine="420"/>
    </w:pPr>
  </w:style>
  <w:style w:type="table" w:styleId="a8">
    <w:name w:val="Table Grid"/>
    <w:basedOn w:val="a1"/>
    <w:uiPriority w:val="59"/>
    <w:rsid w:val="00172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2E72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Joe</cp:lastModifiedBy>
  <cp:revision>3</cp:revision>
  <dcterms:created xsi:type="dcterms:W3CDTF">2022-08-06T07:55:00Z</dcterms:created>
  <dcterms:modified xsi:type="dcterms:W3CDTF">2022-11-21T01:41:00Z</dcterms:modified>
</cp:coreProperties>
</file>